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E16B" w14:textId="77777777" w:rsidR="0000064E" w:rsidRDefault="00094C8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4CA3A5C7" w14:textId="77777777" w:rsidR="0000064E" w:rsidRDefault="00094C8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3D1BB050" w14:textId="77777777" w:rsidR="0000064E" w:rsidRDefault="00094C8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6A47D1EA" w14:textId="77777777" w:rsidR="0000064E" w:rsidRDefault="00094C8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604CEA94" w14:textId="77777777" w:rsidR="0000064E" w:rsidRDefault="00094C8F">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01D0112D" w14:textId="77777777" w:rsidR="0000064E" w:rsidRDefault="00094C8F">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The Blessing of Separation</w:t>
      </w:r>
    </w:p>
    <w:p w14:paraId="262FA3EC" w14:textId="77777777" w:rsidR="0000064E" w:rsidRDefault="00094C8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15:36-41</w:t>
      </w:r>
    </w:p>
    <w:p w14:paraId="0CB04D89"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proposal was a simple one: </w:t>
      </w:r>
      <w:r>
        <w:rPr>
          <w:rFonts w:ascii="Times New Roman" w:hAnsi="Times New Roman"/>
          <w:sz w:val="28"/>
          <w:szCs w:val="28"/>
          <w:u w:color="000000"/>
        </w:rPr>
        <w:t>“</w:t>
      </w:r>
      <w:r>
        <w:rPr>
          <w:rFonts w:ascii="Times New Roman" w:hAnsi="Times New Roman"/>
          <w:sz w:val="28"/>
          <w:szCs w:val="28"/>
          <w:u w:color="000000"/>
        </w:rPr>
        <w:t>Let</w:t>
      </w:r>
      <w:r>
        <w:rPr>
          <w:rFonts w:ascii="Times New Roman" w:hAnsi="Times New Roman"/>
          <w:sz w:val="28"/>
          <w:szCs w:val="28"/>
          <w:u w:color="000000"/>
        </w:rPr>
        <w:t>’</w:t>
      </w:r>
      <w:r>
        <w:rPr>
          <w:rFonts w:ascii="Times New Roman" w:hAnsi="Times New Roman"/>
          <w:sz w:val="28"/>
          <w:szCs w:val="28"/>
          <w:u w:color="000000"/>
        </w:rPr>
        <w:t xml:space="preserve">s go, Barney, and affirm the believers in the cities we have </w:t>
      </w:r>
      <w:r>
        <w:rPr>
          <w:rFonts w:ascii="Times New Roman" w:hAnsi="Times New Roman"/>
          <w:sz w:val="28"/>
          <w:szCs w:val="28"/>
          <w:u w:color="000000"/>
        </w:rPr>
        <w:t>visited. Let</w:t>
      </w:r>
      <w:r>
        <w:rPr>
          <w:rFonts w:ascii="Times New Roman" w:hAnsi="Times New Roman"/>
          <w:sz w:val="28"/>
          <w:szCs w:val="28"/>
          <w:u w:color="000000"/>
        </w:rPr>
        <w:t>’</w:t>
      </w:r>
      <w:r>
        <w:rPr>
          <w:rFonts w:ascii="Times New Roman" w:hAnsi="Times New Roman"/>
          <w:sz w:val="28"/>
          <w:szCs w:val="28"/>
          <w:u w:color="000000"/>
        </w:rPr>
        <w:t>s go see how they are doing, spiritually.</w:t>
      </w:r>
      <w:r>
        <w:rPr>
          <w:rFonts w:ascii="Times New Roman" w:hAnsi="Times New Roman"/>
          <w:sz w:val="28"/>
          <w:szCs w:val="28"/>
          <w:u w:color="000000"/>
        </w:rPr>
        <w:t xml:space="preserve">” </w:t>
      </w:r>
      <w:r>
        <w:rPr>
          <w:rFonts w:ascii="Times New Roman" w:hAnsi="Times New Roman"/>
          <w:sz w:val="28"/>
          <w:szCs w:val="28"/>
          <w:u w:color="000000"/>
        </w:rPr>
        <w:t>Paul</w:t>
      </w:r>
      <w:r>
        <w:rPr>
          <w:rFonts w:ascii="Times New Roman" w:hAnsi="Times New Roman"/>
          <w:sz w:val="28"/>
          <w:szCs w:val="28"/>
          <w:u w:color="000000"/>
        </w:rPr>
        <w:t>’</w:t>
      </w:r>
      <w:r>
        <w:rPr>
          <w:rFonts w:ascii="Times New Roman" w:hAnsi="Times New Roman"/>
          <w:sz w:val="28"/>
          <w:szCs w:val="28"/>
          <w:u w:color="000000"/>
        </w:rPr>
        <w:t>s proposal was that he and Barnabas check in on the young saints (v. 36).</w:t>
      </w:r>
    </w:p>
    <w:p w14:paraId="629B3F1C"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Barnabas (called Barney by his friends?) thinks it</w:t>
      </w:r>
      <w:r>
        <w:rPr>
          <w:rFonts w:ascii="Times New Roman" w:hAnsi="Times New Roman"/>
          <w:sz w:val="28"/>
          <w:szCs w:val="28"/>
          <w:u w:color="000000"/>
        </w:rPr>
        <w:t>’</w:t>
      </w:r>
      <w:r>
        <w:rPr>
          <w:rFonts w:ascii="Times New Roman" w:hAnsi="Times New Roman"/>
          <w:sz w:val="28"/>
          <w:szCs w:val="28"/>
          <w:u w:color="000000"/>
        </w:rPr>
        <w:t xml:space="preserve">s a good idea and wants to bring Mark along on the trip. </w:t>
      </w:r>
    </w:p>
    <w:p w14:paraId="78D0F3CE"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Awkward.</w:t>
      </w:r>
    </w:p>
    <w:p w14:paraId="03260F7D" w14:textId="25BCE018"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w:t>
      </w:r>
      <w:r>
        <w:rPr>
          <w:rFonts w:ascii="Times New Roman" w:hAnsi="Times New Roman"/>
          <w:sz w:val="28"/>
          <w:szCs w:val="28"/>
          <w:u w:color="000000"/>
        </w:rPr>
        <w:t xml:space="preserve">l does not want John Mark to accompany them on the trip. Mark has been </w:t>
      </w:r>
      <w:r w:rsidR="005F51BD">
        <w:rPr>
          <w:rFonts w:ascii="Times New Roman" w:hAnsi="Times New Roman"/>
          <w:sz w:val="28"/>
          <w:szCs w:val="28"/>
          <w:u w:color="000000"/>
        </w:rPr>
        <w:t>a disappointment</w:t>
      </w:r>
      <w:r>
        <w:rPr>
          <w:rFonts w:ascii="Times New Roman" w:hAnsi="Times New Roman"/>
          <w:sz w:val="28"/>
          <w:szCs w:val="28"/>
          <w:u w:color="000000"/>
        </w:rPr>
        <w:t xml:space="preserve">. When the team was in Pamphylia, John left them and returned to Jerusalem (13:13). </w:t>
      </w:r>
    </w:p>
    <w:p w14:paraId="662CE661"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Paul saw this as desertion. Here is a first century version of two colleagues agre</w:t>
      </w:r>
      <w:r>
        <w:rPr>
          <w:rFonts w:ascii="Times New Roman" w:hAnsi="Times New Roman"/>
          <w:sz w:val="28"/>
          <w:szCs w:val="28"/>
          <w:u w:color="000000"/>
        </w:rPr>
        <w:t>eing to disagree. Note that the difference in opinion regarding what to do with Mark did not stop the ministries of Paul and Barnabas. In fact, their disagreement gave us an additional ministry team. There are now four traveling, instead of two. Barnabas t</w:t>
      </w:r>
      <w:r>
        <w:rPr>
          <w:rFonts w:ascii="Times New Roman" w:hAnsi="Times New Roman"/>
          <w:sz w:val="28"/>
          <w:szCs w:val="28"/>
          <w:u w:color="000000"/>
        </w:rPr>
        <w:t xml:space="preserve">eams up with Mark and Paul then teams up with Silas. Difference in </w:t>
      </w:r>
      <w:r>
        <w:rPr>
          <w:rFonts w:ascii="Times New Roman" w:hAnsi="Times New Roman"/>
          <w:sz w:val="28"/>
          <w:szCs w:val="28"/>
          <w:u w:color="000000"/>
        </w:rPr>
        <w:lastRenderedPageBreak/>
        <w:t>points of view need not destroy a ministry</w:t>
      </w:r>
      <w:r>
        <w:rPr>
          <w:rFonts w:ascii="Times New Roman" w:hAnsi="Times New Roman"/>
          <w:sz w:val="28"/>
          <w:szCs w:val="28"/>
          <w:u w:color="000000"/>
        </w:rPr>
        <w:t>. The dissension was not over doctrinal issues. They were not parting because of beliefs regarding the centrality of Christ or the Person and wo</w:t>
      </w:r>
      <w:r>
        <w:rPr>
          <w:rFonts w:ascii="Times New Roman" w:hAnsi="Times New Roman"/>
          <w:sz w:val="28"/>
          <w:szCs w:val="28"/>
          <w:u w:color="000000"/>
        </w:rPr>
        <w:t>rk of the Holy Spirit or the nature of faith. Theirs was a personnel issue.</w:t>
      </w:r>
    </w:p>
    <w:p w14:paraId="638F0B61"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Verse 40 tells us that Paul and Silas were </w:t>
      </w:r>
      <w:r>
        <w:rPr>
          <w:rFonts w:ascii="Times New Roman" w:hAnsi="Times New Roman"/>
          <w:i/>
          <w:iCs/>
          <w:sz w:val="28"/>
          <w:szCs w:val="28"/>
          <w:u w:color="000000"/>
        </w:rPr>
        <w:t>affirmed</w:t>
      </w:r>
      <w:r>
        <w:rPr>
          <w:rFonts w:ascii="Times New Roman" w:hAnsi="Times New Roman"/>
          <w:sz w:val="28"/>
          <w:szCs w:val="28"/>
          <w:u w:color="000000"/>
        </w:rPr>
        <w:t xml:space="preserve"> by the brethren.</w:t>
      </w:r>
    </w:p>
    <w:p w14:paraId="01B4678D"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How ought we handle a disagreement in the faith community?</w:t>
      </w:r>
    </w:p>
    <w:p w14:paraId="00F54180"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Assuming it is not a disagreement over an essential </w:t>
      </w:r>
      <w:r>
        <w:rPr>
          <w:rFonts w:ascii="Times New Roman" w:hAnsi="Times New Roman"/>
          <w:sz w:val="28"/>
          <w:szCs w:val="28"/>
          <w:u w:color="000000"/>
        </w:rPr>
        <w:t xml:space="preserve">tenet of the faith, there is a model here from which we might glean some help. If our disagreement is doctrinal, there is a more complex protocol that must be applied. There is contention here. The Greek word used, in verse 39, for </w:t>
      </w:r>
      <w:r>
        <w:rPr>
          <w:rFonts w:ascii="Times New Roman" w:hAnsi="Times New Roman"/>
          <w:i/>
          <w:iCs/>
          <w:sz w:val="28"/>
          <w:szCs w:val="28"/>
          <w:u w:color="000000"/>
        </w:rPr>
        <w:t xml:space="preserve">contention </w:t>
      </w:r>
      <w:r>
        <w:rPr>
          <w:rFonts w:ascii="Times New Roman" w:hAnsi="Times New Roman"/>
          <w:sz w:val="28"/>
          <w:szCs w:val="28"/>
          <w:u w:color="000000"/>
        </w:rPr>
        <w:t xml:space="preserve">is </w:t>
      </w:r>
      <w:proofErr w:type="spellStart"/>
      <w:r>
        <w:rPr>
          <w:rFonts w:ascii="Times New Roman" w:hAnsi="Times New Roman"/>
          <w:i/>
          <w:iCs/>
          <w:sz w:val="28"/>
          <w:szCs w:val="28"/>
          <w:u w:color="000000"/>
        </w:rPr>
        <w:t>paroxysmos</w:t>
      </w:r>
      <w:proofErr w:type="spellEnd"/>
      <w:r>
        <w:rPr>
          <w:rFonts w:ascii="Times New Roman" w:hAnsi="Times New Roman"/>
          <w:i/>
          <w:iCs/>
          <w:sz w:val="28"/>
          <w:szCs w:val="28"/>
          <w:u w:color="000000"/>
        </w:rPr>
        <w:t xml:space="preserve">. </w:t>
      </w:r>
      <w:r>
        <w:rPr>
          <w:rFonts w:ascii="Times New Roman" w:hAnsi="Times New Roman"/>
          <w:sz w:val="28"/>
          <w:szCs w:val="28"/>
          <w:u w:color="000000"/>
        </w:rPr>
        <w:t xml:space="preserve">It refers to sharp disagreement. The word is used only one other time in the Greek New Testament. It is translated as </w:t>
      </w:r>
      <w:r>
        <w:rPr>
          <w:rFonts w:ascii="Times New Roman" w:hAnsi="Times New Roman"/>
          <w:i/>
          <w:iCs/>
          <w:sz w:val="28"/>
          <w:szCs w:val="28"/>
          <w:u w:color="000000"/>
        </w:rPr>
        <w:t xml:space="preserve">provoke </w:t>
      </w:r>
      <w:r>
        <w:rPr>
          <w:rFonts w:ascii="Times New Roman" w:hAnsi="Times New Roman"/>
          <w:sz w:val="28"/>
          <w:szCs w:val="28"/>
          <w:u w:color="000000"/>
        </w:rPr>
        <w:t xml:space="preserve">or </w:t>
      </w:r>
      <w:r>
        <w:rPr>
          <w:rFonts w:ascii="Times New Roman" w:hAnsi="Times New Roman"/>
          <w:i/>
          <w:iCs/>
          <w:sz w:val="28"/>
          <w:szCs w:val="28"/>
          <w:u w:color="000000"/>
        </w:rPr>
        <w:t>stir up</w:t>
      </w:r>
      <w:r>
        <w:rPr>
          <w:rFonts w:ascii="Times New Roman" w:hAnsi="Times New Roman"/>
          <w:sz w:val="28"/>
          <w:szCs w:val="28"/>
          <w:u w:color="000000"/>
        </w:rPr>
        <w:t xml:space="preserve"> in Hebrews 10:24. What are we to do when we have a sharp disagreement, a contention, a </w:t>
      </w:r>
      <w:proofErr w:type="spellStart"/>
      <w:r>
        <w:rPr>
          <w:rFonts w:ascii="Times New Roman" w:hAnsi="Times New Roman"/>
          <w:sz w:val="28"/>
          <w:szCs w:val="28"/>
          <w:u w:color="000000"/>
        </w:rPr>
        <w:t>paroxysmos</w:t>
      </w:r>
      <w:proofErr w:type="spellEnd"/>
      <w:r>
        <w:rPr>
          <w:rFonts w:ascii="Times New Roman" w:hAnsi="Times New Roman"/>
          <w:sz w:val="28"/>
          <w:szCs w:val="28"/>
          <w:u w:color="000000"/>
        </w:rPr>
        <w:t>?</w:t>
      </w:r>
      <w:r>
        <w:rPr>
          <w:rFonts w:ascii="Times New Roman" w:hAnsi="Times New Roman"/>
          <w:sz w:val="28"/>
          <w:szCs w:val="28"/>
          <w:u w:color="000000"/>
        </w:rPr>
        <w:br/>
      </w:r>
    </w:p>
    <w:p w14:paraId="5BDE8499" w14:textId="77777777" w:rsidR="0000064E" w:rsidRDefault="00094C8F">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Make yo</w:t>
      </w:r>
      <w:r>
        <w:rPr>
          <w:rFonts w:ascii="Times New Roman" w:hAnsi="Times New Roman"/>
          <w:sz w:val="28"/>
          <w:szCs w:val="28"/>
          <w:u w:color="000000"/>
        </w:rPr>
        <w:t>ur position clearly known</w:t>
      </w:r>
      <w:r>
        <w:rPr>
          <w:rFonts w:ascii="Times New Roman" w:hAnsi="Times New Roman"/>
          <w:sz w:val="28"/>
          <w:szCs w:val="28"/>
          <w:u w:color="000000"/>
        </w:rPr>
        <w:t xml:space="preserve">. </w:t>
      </w:r>
      <w:r>
        <w:rPr>
          <w:rFonts w:ascii="Times New Roman" w:hAnsi="Times New Roman"/>
          <w:sz w:val="28"/>
          <w:szCs w:val="28"/>
          <w:u w:color="000000"/>
        </w:rPr>
        <w:t>“</w:t>
      </w:r>
      <w:r>
        <w:rPr>
          <w:rFonts w:ascii="Times New Roman" w:hAnsi="Times New Roman"/>
          <w:sz w:val="28"/>
          <w:szCs w:val="28"/>
          <w:u w:color="000000"/>
        </w:rPr>
        <w:t>Barnabas was determined...</w:t>
      </w:r>
      <w:r>
        <w:rPr>
          <w:rFonts w:ascii="Times New Roman" w:hAnsi="Times New Roman"/>
          <w:sz w:val="28"/>
          <w:szCs w:val="28"/>
          <w:u w:color="000000"/>
        </w:rPr>
        <w:t xml:space="preserve">” </w:t>
      </w:r>
      <w:r>
        <w:rPr>
          <w:rFonts w:ascii="Times New Roman" w:hAnsi="Times New Roman"/>
          <w:sz w:val="28"/>
          <w:szCs w:val="28"/>
          <w:u w:color="000000"/>
        </w:rPr>
        <w:t xml:space="preserve">(v. 37). </w:t>
      </w:r>
      <w:r>
        <w:rPr>
          <w:rFonts w:ascii="Times New Roman" w:hAnsi="Times New Roman"/>
          <w:sz w:val="28"/>
          <w:szCs w:val="28"/>
          <w:u w:color="000000"/>
        </w:rPr>
        <w:t>“</w:t>
      </w:r>
      <w:r>
        <w:rPr>
          <w:rFonts w:ascii="Times New Roman" w:hAnsi="Times New Roman"/>
          <w:sz w:val="28"/>
          <w:szCs w:val="28"/>
          <w:u w:color="000000"/>
        </w:rPr>
        <w:t>But Paul insisted...</w:t>
      </w:r>
      <w:r>
        <w:rPr>
          <w:rFonts w:ascii="Times New Roman" w:hAnsi="Times New Roman"/>
          <w:sz w:val="28"/>
          <w:szCs w:val="28"/>
          <w:u w:color="000000"/>
        </w:rPr>
        <w:t xml:space="preserve">” </w:t>
      </w:r>
      <w:r>
        <w:rPr>
          <w:rFonts w:ascii="Times New Roman" w:hAnsi="Times New Roman"/>
          <w:sz w:val="28"/>
          <w:szCs w:val="28"/>
          <w:u w:color="000000"/>
        </w:rPr>
        <w:t xml:space="preserve">(v. 38). There is no doubt and no confusion about where each man stood, regarding John Mark. Neither Paul nor Barnabas are dropping subtle hints. They </w:t>
      </w:r>
      <w:r>
        <w:rPr>
          <w:rFonts w:ascii="Times New Roman" w:hAnsi="Times New Roman"/>
          <w:i/>
          <w:iCs/>
          <w:sz w:val="28"/>
          <w:szCs w:val="28"/>
          <w:u w:color="000000"/>
        </w:rPr>
        <w:t>clearly</w:t>
      </w:r>
      <w:r>
        <w:rPr>
          <w:rFonts w:ascii="Times New Roman" w:hAnsi="Times New Roman"/>
          <w:sz w:val="28"/>
          <w:szCs w:val="28"/>
          <w:u w:color="000000"/>
        </w:rPr>
        <w:t xml:space="preserve"> state </w:t>
      </w:r>
      <w:r>
        <w:rPr>
          <w:rFonts w:ascii="Times New Roman" w:hAnsi="Times New Roman"/>
          <w:sz w:val="28"/>
          <w:szCs w:val="28"/>
          <w:u w:color="000000"/>
        </w:rPr>
        <w:t>what they want to see happen. No one is well-served if we hold our opinions in. What bothers you? What upsets me? Who are the people who wouldn</w:t>
      </w:r>
      <w:r>
        <w:rPr>
          <w:rFonts w:ascii="Times New Roman" w:hAnsi="Times New Roman"/>
          <w:sz w:val="28"/>
          <w:szCs w:val="28"/>
          <w:u w:color="000000"/>
        </w:rPr>
        <w:t>’</w:t>
      </w:r>
      <w:r>
        <w:rPr>
          <w:rFonts w:ascii="Times New Roman" w:hAnsi="Times New Roman"/>
          <w:sz w:val="28"/>
          <w:szCs w:val="28"/>
          <w:u w:color="000000"/>
        </w:rPr>
        <w:t>t fit, in my opinion? What isn</w:t>
      </w:r>
      <w:r>
        <w:rPr>
          <w:rFonts w:ascii="Times New Roman" w:hAnsi="Times New Roman"/>
          <w:sz w:val="28"/>
          <w:szCs w:val="28"/>
          <w:u w:color="000000"/>
        </w:rPr>
        <w:t>’</w:t>
      </w:r>
      <w:r>
        <w:rPr>
          <w:rFonts w:ascii="Times New Roman" w:hAnsi="Times New Roman"/>
          <w:sz w:val="28"/>
          <w:szCs w:val="28"/>
          <w:u w:color="000000"/>
        </w:rPr>
        <w:t>t working well? Say it. Name it.</w:t>
      </w:r>
    </w:p>
    <w:p w14:paraId="0291BBCB"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br/>
      </w:r>
    </w:p>
    <w:p w14:paraId="2BDE15CB" w14:textId="16F06A9D" w:rsidR="0000064E" w:rsidRDefault="00094C8F">
      <w:pPr>
        <w:pStyle w:val="Body"/>
        <w:numPr>
          <w:ilvl w:val="0"/>
          <w:numId w:val="2"/>
        </w:numPr>
        <w:spacing w:before="0" w:line="480" w:lineRule="auto"/>
        <w:rPr>
          <w:rFonts w:ascii="Times New Roman" w:hAnsi="Times New Roman"/>
          <w:sz w:val="28"/>
          <w:szCs w:val="28"/>
          <w:u w:color="000000"/>
        </w:rPr>
      </w:pPr>
      <w:proofErr w:type="gramStart"/>
      <w:r>
        <w:rPr>
          <w:rFonts w:ascii="Times New Roman" w:hAnsi="Times New Roman"/>
          <w:sz w:val="28"/>
          <w:szCs w:val="28"/>
          <w:u w:color="000000"/>
        </w:rPr>
        <w:t>Make a decision</w:t>
      </w:r>
      <w:proofErr w:type="gramEnd"/>
      <w:r>
        <w:rPr>
          <w:rFonts w:ascii="Times New Roman" w:hAnsi="Times New Roman"/>
          <w:sz w:val="28"/>
          <w:szCs w:val="28"/>
          <w:u w:color="000000"/>
        </w:rPr>
        <w:t xml:space="preserve"> in light of your position.</w:t>
      </w:r>
      <w:r>
        <w:rPr>
          <w:rFonts w:ascii="Times New Roman" w:hAnsi="Times New Roman"/>
          <w:sz w:val="28"/>
          <w:szCs w:val="28"/>
          <w:u w:color="000000"/>
        </w:rPr>
        <w:t xml:space="preserve"> </w:t>
      </w:r>
      <w:r>
        <w:rPr>
          <w:rFonts w:ascii="Times New Roman" w:hAnsi="Times New Roman"/>
          <w:sz w:val="28"/>
          <w:szCs w:val="28"/>
          <w:u w:color="000000"/>
        </w:rPr>
        <w:t>I greatly admire the lack of a long discussion here. Perhaps there was a lengthy discussion that Luke chose not to include in the historical record. I get the impression that Paul and Barnabas made their positions known, chatted it up a bit and then acted.</w:t>
      </w:r>
      <w:r>
        <w:rPr>
          <w:rFonts w:ascii="Times New Roman" w:hAnsi="Times New Roman"/>
          <w:sz w:val="28"/>
          <w:szCs w:val="28"/>
          <w:u w:color="000000"/>
        </w:rPr>
        <w:t xml:space="preserve"> </w:t>
      </w:r>
      <w:r>
        <w:rPr>
          <w:rFonts w:ascii="Times New Roman" w:hAnsi="Times New Roman"/>
          <w:sz w:val="28"/>
          <w:szCs w:val="28"/>
          <w:u w:color="000000"/>
        </w:rPr>
        <w:t>“</w:t>
      </w:r>
      <w:r>
        <w:rPr>
          <w:rFonts w:ascii="Times New Roman" w:hAnsi="Times New Roman"/>
          <w:sz w:val="28"/>
          <w:szCs w:val="28"/>
          <w:u w:color="000000"/>
        </w:rPr>
        <w:t>And so</w:t>
      </w:r>
      <w:r w:rsidR="00693D00">
        <w:rPr>
          <w:rFonts w:ascii="Times New Roman" w:hAnsi="Times New Roman"/>
          <w:sz w:val="28"/>
          <w:szCs w:val="28"/>
          <w:u w:color="000000"/>
        </w:rPr>
        <w:t>,</w:t>
      </w:r>
      <w:r>
        <w:rPr>
          <w:rFonts w:ascii="Times New Roman" w:hAnsi="Times New Roman"/>
          <w:sz w:val="28"/>
          <w:szCs w:val="28"/>
          <w:u w:color="000000"/>
        </w:rPr>
        <w:t xml:space="preserve"> Barnabas took Mark....</w:t>
      </w:r>
      <w:r>
        <w:rPr>
          <w:rFonts w:ascii="Times New Roman" w:hAnsi="Times New Roman"/>
          <w:sz w:val="28"/>
          <w:szCs w:val="28"/>
          <w:u w:color="000000"/>
        </w:rPr>
        <w:t xml:space="preserve">” </w:t>
      </w:r>
      <w:r>
        <w:rPr>
          <w:rFonts w:ascii="Times New Roman" w:hAnsi="Times New Roman"/>
          <w:sz w:val="28"/>
          <w:szCs w:val="28"/>
          <w:u w:color="000000"/>
        </w:rPr>
        <w:t xml:space="preserve">(v. 39). </w:t>
      </w:r>
      <w:r>
        <w:rPr>
          <w:rFonts w:ascii="Times New Roman" w:hAnsi="Times New Roman"/>
          <w:sz w:val="28"/>
          <w:szCs w:val="28"/>
          <w:u w:color="000000"/>
        </w:rPr>
        <w:t>“</w:t>
      </w:r>
      <w:r>
        <w:rPr>
          <w:rFonts w:ascii="Times New Roman" w:hAnsi="Times New Roman"/>
          <w:sz w:val="28"/>
          <w:szCs w:val="28"/>
          <w:u w:color="000000"/>
        </w:rPr>
        <w:t xml:space="preserve">...but Paul chose Silas... (v. 40). This is so refreshing. These men are acting like adults!! </w:t>
      </w:r>
      <w:proofErr w:type="gramStart"/>
      <w:r>
        <w:rPr>
          <w:rFonts w:ascii="Times New Roman" w:hAnsi="Times New Roman"/>
          <w:sz w:val="28"/>
          <w:szCs w:val="28"/>
          <w:u w:color="000000"/>
        </w:rPr>
        <w:t>Later on</w:t>
      </w:r>
      <w:proofErr w:type="gramEnd"/>
      <w:r>
        <w:rPr>
          <w:rFonts w:ascii="Times New Roman" w:hAnsi="Times New Roman"/>
          <w:sz w:val="28"/>
          <w:szCs w:val="28"/>
          <w:u w:color="000000"/>
        </w:rPr>
        <w:t xml:space="preserve">, Paul speaks of Barnabas warmly (1 Corinthians 9:6; Colossians 4:10). </w:t>
      </w:r>
    </w:p>
    <w:p w14:paraId="01F6C553" w14:textId="545403E9"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John Mark is Barnabas</w:t>
      </w:r>
      <w:r>
        <w:rPr>
          <w:rFonts w:ascii="Times New Roman" w:hAnsi="Times New Roman"/>
          <w:sz w:val="28"/>
          <w:szCs w:val="28"/>
          <w:u w:color="000000"/>
        </w:rPr>
        <w:t xml:space="preserve">’ </w:t>
      </w:r>
      <w:r>
        <w:rPr>
          <w:rFonts w:ascii="Times New Roman" w:hAnsi="Times New Roman"/>
          <w:sz w:val="28"/>
          <w:szCs w:val="28"/>
          <w:u w:color="000000"/>
        </w:rPr>
        <w:t>cousin (Colossia</w:t>
      </w:r>
      <w:r>
        <w:rPr>
          <w:rFonts w:ascii="Times New Roman" w:hAnsi="Times New Roman"/>
          <w:sz w:val="28"/>
          <w:szCs w:val="28"/>
          <w:u w:color="000000"/>
        </w:rPr>
        <w:t>ns 4:10). Barnabas is an encourager (Acts 4:36) and wants his cousin to do well in ministry. Paul later says that John Mark is useful to Paul for ministry (2 Timothy 4:11). John Mark is not a throwaway. He is not a nobody, good for nothing. He is a servant</w:t>
      </w:r>
      <w:r>
        <w:rPr>
          <w:rFonts w:ascii="Times New Roman" w:hAnsi="Times New Roman"/>
          <w:sz w:val="28"/>
          <w:szCs w:val="28"/>
          <w:u w:color="000000"/>
        </w:rPr>
        <w:t xml:space="preserve"> of the Church. He was simply not, in Paul</w:t>
      </w:r>
      <w:r>
        <w:rPr>
          <w:rFonts w:ascii="Times New Roman" w:hAnsi="Times New Roman"/>
          <w:sz w:val="28"/>
          <w:szCs w:val="28"/>
          <w:u w:color="000000"/>
        </w:rPr>
        <w:t>’</w:t>
      </w:r>
      <w:r>
        <w:rPr>
          <w:rFonts w:ascii="Times New Roman" w:hAnsi="Times New Roman"/>
          <w:sz w:val="28"/>
          <w:szCs w:val="28"/>
          <w:u w:color="000000"/>
        </w:rPr>
        <w:t xml:space="preserve">s opinion, a good fit for </w:t>
      </w:r>
      <w:r>
        <w:rPr>
          <w:rFonts w:ascii="Times New Roman" w:hAnsi="Times New Roman"/>
          <w:i/>
          <w:iCs/>
          <w:sz w:val="28"/>
          <w:szCs w:val="28"/>
          <w:u w:color="000000"/>
        </w:rPr>
        <w:t>this</w:t>
      </w:r>
      <w:r>
        <w:rPr>
          <w:rFonts w:ascii="Times New Roman" w:hAnsi="Times New Roman"/>
          <w:sz w:val="28"/>
          <w:szCs w:val="28"/>
          <w:u w:color="000000"/>
        </w:rPr>
        <w:t xml:space="preserve"> trip, for </w:t>
      </w:r>
      <w:r>
        <w:rPr>
          <w:rFonts w:ascii="Times New Roman" w:hAnsi="Times New Roman"/>
          <w:i/>
          <w:iCs/>
          <w:sz w:val="28"/>
          <w:szCs w:val="28"/>
          <w:u w:color="000000"/>
        </w:rPr>
        <w:t>this</w:t>
      </w:r>
      <w:r>
        <w:rPr>
          <w:rFonts w:ascii="Times New Roman" w:hAnsi="Times New Roman"/>
          <w:sz w:val="28"/>
          <w:szCs w:val="28"/>
          <w:u w:color="000000"/>
        </w:rPr>
        <w:t xml:space="preserve"> ministry, for </w:t>
      </w:r>
      <w:r>
        <w:rPr>
          <w:rFonts w:ascii="Times New Roman" w:hAnsi="Times New Roman"/>
          <w:i/>
          <w:iCs/>
          <w:sz w:val="28"/>
          <w:szCs w:val="28"/>
          <w:u w:color="000000"/>
        </w:rPr>
        <w:t>this</w:t>
      </w:r>
      <w:r>
        <w:rPr>
          <w:rFonts w:ascii="Times New Roman" w:hAnsi="Times New Roman"/>
          <w:sz w:val="28"/>
          <w:szCs w:val="28"/>
          <w:u w:color="000000"/>
        </w:rPr>
        <w:t xml:space="preserve"> missionary journey. We must be careful not to assume that if a person is not a good fit for a particular </w:t>
      </w:r>
      <w:r w:rsidR="00693D00">
        <w:rPr>
          <w:rFonts w:ascii="Times New Roman" w:hAnsi="Times New Roman"/>
          <w:sz w:val="28"/>
          <w:szCs w:val="28"/>
          <w:u w:color="000000"/>
        </w:rPr>
        <w:t>task,</w:t>
      </w:r>
      <w:r>
        <w:rPr>
          <w:rFonts w:ascii="Times New Roman" w:hAnsi="Times New Roman"/>
          <w:sz w:val="28"/>
          <w:szCs w:val="28"/>
          <w:u w:color="000000"/>
        </w:rPr>
        <w:t xml:space="preserve"> they are not fit for </w:t>
      </w:r>
      <w:r>
        <w:rPr>
          <w:rFonts w:ascii="Times New Roman" w:hAnsi="Times New Roman"/>
          <w:i/>
          <w:iCs/>
          <w:sz w:val="28"/>
          <w:szCs w:val="28"/>
          <w:u w:color="000000"/>
        </w:rPr>
        <w:t>any</w:t>
      </w:r>
      <w:r>
        <w:rPr>
          <w:rFonts w:ascii="Times New Roman" w:hAnsi="Times New Roman"/>
          <w:sz w:val="28"/>
          <w:szCs w:val="28"/>
          <w:u w:color="000000"/>
        </w:rPr>
        <w:t xml:space="preserve"> task</w:t>
      </w:r>
      <w:r>
        <w:rPr>
          <w:rFonts w:ascii="Times New Roman" w:hAnsi="Times New Roman"/>
          <w:sz w:val="28"/>
          <w:szCs w:val="28"/>
          <w:u w:color="000000"/>
        </w:rPr>
        <w:t>.</w:t>
      </w:r>
      <w:r w:rsidR="00693D00">
        <w:rPr>
          <w:rFonts w:ascii="Times New Roman" w:hAnsi="Times New Roman"/>
          <w:sz w:val="28"/>
          <w:szCs w:val="28"/>
          <w:u w:color="000000"/>
        </w:rPr>
        <w:t xml:space="preserve"> </w:t>
      </w:r>
      <w:r>
        <w:rPr>
          <w:rFonts w:ascii="Times New Roman" w:hAnsi="Times New Roman"/>
          <w:sz w:val="28"/>
          <w:szCs w:val="28"/>
          <w:u w:color="000000"/>
        </w:rPr>
        <w:t>This is the last we will read of Barnabas or Mark in the book of Acts. Note that after their disagreement is articulated, Paul and Barney act! It is possible to talk a disagreement to death and do little or nothing. These preachers talk AND act.</w:t>
      </w:r>
    </w:p>
    <w:p w14:paraId="72FCAA96" w14:textId="77777777" w:rsidR="0000064E" w:rsidRDefault="0000064E">
      <w:pPr>
        <w:pStyle w:val="Body"/>
        <w:spacing w:before="0" w:line="480" w:lineRule="auto"/>
        <w:rPr>
          <w:rFonts w:ascii="Times New Roman" w:eastAsia="Times New Roman" w:hAnsi="Times New Roman" w:cs="Times New Roman"/>
          <w:sz w:val="28"/>
          <w:szCs w:val="28"/>
          <w:u w:color="000000"/>
        </w:rPr>
      </w:pPr>
    </w:p>
    <w:p w14:paraId="6229277E" w14:textId="77777777" w:rsidR="0000064E" w:rsidRDefault="00094C8F">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Conclusi</w:t>
      </w:r>
      <w:r>
        <w:rPr>
          <w:rFonts w:ascii="Times New Roman" w:hAnsi="Times New Roman"/>
          <w:b/>
          <w:bCs/>
          <w:sz w:val="28"/>
          <w:szCs w:val="28"/>
          <w:u w:color="000000"/>
        </w:rPr>
        <w:t>on</w:t>
      </w:r>
      <w:r>
        <w:rPr>
          <w:rFonts w:ascii="Times New Roman" w:hAnsi="Times New Roman"/>
          <w:b/>
          <w:bCs/>
          <w:sz w:val="28"/>
          <w:szCs w:val="28"/>
          <w:u w:color="000000"/>
        </w:rPr>
        <w:br/>
      </w:r>
    </w:p>
    <w:p w14:paraId="5FDCE603" w14:textId="77777777" w:rsidR="0000064E" w:rsidRDefault="00094C8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There might be a blessing in separation, a benefit in disagreement.</w:t>
      </w:r>
      <w:r>
        <w:rPr>
          <w:rFonts w:ascii="Times New Roman" w:hAnsi="Times New Roman"/>
          <w:sz w:val="28"/>
          <w:szCs w:val="28"/>
          <w:u w:color="000000"/>
        </w:rPr>
        <w:br/>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00064E" w14:paraId="1EACE30C" w14:textId="77777777">
        <w:trPr>
          <w:trHeight w:val="467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3870E7BE" w14:textId="3626EF31" w:rsidR="0000064E" w:rsidRDefault="00094C8F">
            <w:pPr>
              <w:pStyle w:val="TableStyle2"/>
              <w:rPr>
                <w:rFonts w:ascii="Times New Roman" w:eastAsia="Times New Roman" w:hAnsi="Times New Roman" w:cs="Times New Roman"/>
                <w:sz w:val="32"/>
                <w:szCs w:val="32"/>
              </w:rPr>
            </w:pPr>
            <w:r>
              <w:rPr>
                <w:rFonts w:ascii="Times New Roman" w:hAnsi="Times New Roman"/>
                <w:sz w:val="32"/>
                <w:szCs w:val="32"/>
              </w:rPr>
              <w:t>Several years ago</w:t>
            </w:r>
            <w:r w:rsidR="00693D00">
              <w:rPr>
                <w:rFonts w:ascii="Times New Roman" w:hAnsi="Times New Roman"/>
                <w:sz w:val="32"/>
                <w:szCs w:val="32"/>
              </w:rPr>
              <w:t>,</w:t>
            </w:r>
            <w:r>
              <w:rPr>
                <w:rFonts w:ascii="Times New Roman" w:hAnsi="Times New Roman"/>
                <w:sz w:val="32"/>
                <w:szCs w:val="32"/>
              </w:rPr>
              <w:t xml:space="preserve"> I met a gentleman who served on one of Walt </w:t>
            </w:r>
            <w:proofErr w:type="spellStart"/>
            <w:r>
              <w:rPr>
                <w:rFonts w:ascii="Times New Roman" w:hAnsi="Times New Roman"/>
                <w:sz w:val="32"/>
                <w:szCs w:val="32"/>
              </w:rPr>
              <w:t>Disneys</w:t>
            </w:r>
            <w:proofErr w:type="spellEnd"/>
            <w:r>
              <w:rPr>
                <w:rFonts w:ascii="Times New Roman" w:hAnsi="Times New Roman"/>
                <w:sz w:val="32"/>
                <w:szCs w:val="32"/>
              </w:rPr>
              <w:t xml:space="preserve">' original advisory boards. What amazing stories he told! Those early days were tough; but that </w:t>
            </w:r>
            <w:r>
              <w:rPr>
                <w:rFonts w:ascii="Times New Roman" w:hAnsi="Times New Roman"/>
                <w:sz w:val="32"/>
                <w:szCs w:val="32"/>
              </w:rPr>
              <w:t xml:space="preserve">remarkable, creative visionary refused to give up. I especially appreciated the man's sharing with me how Disney responded to disagreement. He said that Walt would occasionally present some unbelievable, extensive dream he was entertaining. Almost without </w:t>
            </w:r>
            <w:r>
              <w:rPr>
                <w:rFonts w:ascii="Times New Roman" w:hAnsi="Times New Roman"/>
                <w:sz w:val="32"/>
                <w:szCs w:val="32"/>
              </w:rPr>
              <w:t>exception, the members of his board would gulp, blink, and stare back at him in disbelief, resisting even the thought of such a thing. But unless every member resisted the idea, Disney usually didn't pursue it. Yes, you read that correctly. The challenge w</w:t>
            </w:r>
            <w:r>
              <w:rPr>
                <w:rFonts w:ascii="Times New Roman" w:hAnsi="Times New Roman"/>
                <w:sz w:val="32"/>
                <w:szCs w:val="32"/>
              </w:rPr>
              <w:t>asn't big enough to merit his time and creative energy unless they were unanimously in disagreement!</w:t>
            </w:r>
            <w:r>
              <w:rPr>
                <w:rFonts w:ascii="Times New Roman" w:hAnsi="Times New Roman"/>
                <w:sz w:val="32"/>
                <w:szCs w:val="32"/>
              </w:rPr>
              <w:t> </w:t>
            </w:r>
          </w:p>
          <w:p w14:paraId="5E773804" w14:textId="77777777" w:rsidR="0000064E" w:rsidRDefault="00094C8F">
            <w:pPr>
              <w:pStyle w:val="TableStyle2"/>
            </w:pPr>
            <w:r>
              <w:rPr>
                <w:rFonts w:ascii="Times New Roman" w:hAnsi="Times New Roman"/>
                <w:color w:val="0000FF"/>
                <w:sz w:val="32"/>
                <w:szCs w:val="32"/>
                <w:u w:color="0000FE"/>
              </w:rPr>
              <w:t xml:space="preserve">Charles Swindoll, </w:t>
            </w:r>
            <w:r>
              <w:rPr>
                <w:rFonts w:ascii="Times New Roman" w:hAnsi="Times New Roman"/>
                <w:color w:val="0000FF"/>
                <w:sz w:val="32"/>
                <w:szCs w:val="32"/>
                <w:u w:val="single" w:color="0000FE"/>
              </w:rPr>
              <w:t>Living Above the Level of Mediocrity</w:t>
            </w:r>
            <w:r>
              <w:rPr>
                <w:rFonts w:ascii="Times New Roman" w:hAnsi="Times New Roman"/>
                <w:color w:val="0000FF"/>
                <w:sz w:val="32"/>
                <w:szCs w:val="32"/>
                <w:u w:color="0000FE"/>
              </w:rPr>
              <w:t>, p.107.</w:t>
            </w:r>
          </w:p>
        </w:tc>
      </w:tr>
    </w:tbl>
    <w:p w14:paraId="698F04EB" w14:textId="77777777" w:rsidR="0000064E" w:rsidRDefault="0000064E">
      <w:pPr>
        <w:pStyle w:val="Default"/>
        <w:spacing w:before="0"/>
        <w:rPr>
          <w:rFonts w:ascii="Times New Roman" w:eastAsia="Times New Roman" w:hAnsi="Times New Roman" w:cs="Times New Roman"/>
          <w:color w:val="0000FF"/>
          <w:sz w:val="28"/>
          <w:szCs w:val="28"/>
          <w:u w:val="single" w:color="0000FE"/>
        </w:rPr>
      </w:pPr>
    </w:p>
    <w:p w14:paraId="2EBCA91A" w14:textId="77777777" w:rsidR="0000064E" w:rsidRDefault="0000064E">
      <w:pPr>
        <w:pStyle w:val="Default"/>
        <w:spacing w:before="0"/>
        <w:rPr>
          <w:rFonts w:ascii="Times New Roman" w:eastAsia="Times New Roman" w:hAnsi="Times New Roman" w:cs="Times New Roman"/>
          <w:color w:val="0000FF"/>
          <w:sz w:val="28"/>
          <w:szCs w:val="28"/>
          <w:u w:val="single" w:color="0000FE"/>
        </w:rPr>
      </w:pPr>
    </w:p>
    <w:p w14:paraId="16B01C58" w14:textId="77777777" w:rsidR="0000064E" w:rsidRDefault="00094C8F">
      <w:pPr>
        <w:pStyle w:val="Default"/>
        <w:spacing w:before="0" w:line="480" w:lineRule="auto"/>
        <w:rPr>
          <w:rFonts w:ascii="Times New Roman" w:eastAsia="Times New Roman" w:hAnsi="Times New Roman" w:cs="Times New Roman"/>
          <w:sz w:val="28"/>
          <w:szCs w:val="28"/>
          <w:u w:color="0000FE"/>
        </w:rPr>
      </w:pPr>
      <w:r>
        <w:rPr>
          <w:rFonts w:ascii="Times New Roman" w:hAnsi="Times New Roman"/>
          <w:sz w:val="28"/>
          <w:szCs w:val="28"/>
          <w:u w:color="0000FE"/>
        </w:rPr>
        <w:t xml:space="preserve">Out of this text has come something good. The disagreement between Barnabas and Paul </w:t>
      </w:r>
      <w:r>
        <w:rPr>
          <w:rFonts w:ascii="Times New Roman" w:hAnsi="Times New Roman"/>
          <w:sz w:val="28"/>
          <w:szCs w:val="28"/>
          <w:u w:color="0000FE"/>
        </w:rPr>
        <w:t xml:space="preserve">sparked new movement in the missionary ministry of </w:t>
      </w:r>
      <w:proofErr w:type="gramStart"/>
      <w:r>
        <w:rPr>
          <w:rFonts w:ascii="Times New Roman" w:hAnsi="Times New Roman"/>
          <w:sz w:val="28"/>
          <w:szCs w:val="28"/>
          <w:u w:color="0000FE"/>
        </w:rPr>
        <w:t>both of them</w:t>
      </w:r>
      <w:proofErr w:type="gramEnd"/>
      <w:r>
        <w:rPr>
          <w:rFonts w:ascii="Times New Roman" w:hAnsi="Times New Roman"/>
          <w:sz w:val="28"/>
          <w:szCs w:val="28"/>
          <w:u w:color="0000FE"/>
        </w:rPr>
        <w:t>. Now we have two teams. Now Barnabas will visit Cyprus. Paul will visit Syria.</w:t>
      </w:r>
    </w:p>
    <w:p w14:paraId="7D3C23E6" w14:textId="77777777" w:rsidR="0000064E" w:rsidRDefault="0000064E">
      <w:pPr>
        <w:pStyle w:val="Default"/>
        <w:spacing w:before="0" w:line="480" w:lineRule="auto"/>
        <w:rPr>
          <w:rFonts w:ascii="Times New Roman" w:eastAsia="Times New Roman" w:hAnsi="Times New Roman" w:cs="Times New Roman"/>
          <w:sz w:val="28"/>
          <w:szCs w:val="28"/>
          <w:u w:color="0000FE"/>
        </w:rPr>
      </w:pPr>
    </w:p>
    <w:p w14:paraId="073A16C9" w14:textId="77777777" w:rsidR="0000064E" w:rsidRDefault="00094C8F">
      <w:pPr>
        <w:pStyle w:val="Default"/>
        <w:spacing w:before="0" w:line="480" w:lineRule="auto"/>
        <w:rPr>
          <w:rFonts w:ascii="Times New Roman" w:eastAsia="Times New Roman" w:hAnsi="Times New Roman" w:cs="Times New Roman"/>
          <w:sz w:val="28"/>
          <w:szCs w:val="28"/>
          <w:u w:color="0000FE"/>
        </w:rPr>
      </w:pPr>
      <w:r>
        <w:rPr>
          <w:rFonts w:ascii="Times New Roman" w:hAnsi="Times New Roman"/>
          <w:sz w:val="28"/>
          <w:szCs w:val="28"/>
          <w:u w:color="0000FE"/>
        </w:rPr>
        <w:t>Did you note the last line of the text? Rather than being torn asunder because the leaders disagree, the first c</w:t>
      </w:r>
      <w:r>
        <w:rPr>
          <w:rFonts w:ascii="Times New Roman" w:hAnsi="Times New Roman"/>
          <w:sz w:val="28"/>
          <w:szCs w:val="28"/>
          <w:u w:color="0000FE"/>
        </w:rPr>
        <w:t xml:space="preserve">entury Church is </w:t>
      </w:r>
      <w:r>
        <w:rPr>
          <w:rFonts w:ascii="Times New Roman" w:hAnsi="Times New Roman"/>
          <w:i/>
          <w:iCs/>
          <w:sz w:val="28"/>
          <w:szCs w:val="28"/>
          <w:u w:color="0000FE"/>
        </w:rPr>
        <w:t>strengthened</w:t>
      </w:r>
      <w:r>
        <w:rPr>
          <w:rFonts w:ascii="Times New Roman" w:hAnsi="Times New Roman"/>
          <w:sz w:val="28"/>
          <w:szCs w:val="28"/>
          <w:u w:color="0000FE"/>
        </w:rPr>
        <w:t>!</w:t>
      </w:r>
    </w:p>
    <w:p w14:paraId="5A88C39B" w14:textId="77777777" w:rsidR="0000064E" w:rsidRDefault="00094C8F">
      <w:pPr>
        <w:pStyle w:val="Default"/>
        <w:spacing w:before="0"/>
        <w:rPr>
          <w:rFonts w:ascii="Times New Roman" w:eastAsia="Times New Roman" w:hAnsi="Times New Roman" w:cs="Times New Roman"/>
          <w:sz w:val="28"/>
          <w:szCs w:val="28"/>
          <w:u w:color="0000FE"/>
        </w:rPr>
      </w:pPr>
      <w:r>
        <w:rPr>
          <w:rFonts w:ascii="Times New Roman" w:hAnsi="Times New Roman"/>
          <w:sz w:val="28"/>
          <w:szCs w:val="28"/>
          <w:u w:color="0000FE"/>
        </w:rPr>
        <w:t>What a blessing.</w:t>
      </w:r>
    </w:p>
    <w:p w14:paraId="4BC5000D" w14:textId="77777777" w:rsidR="0000064E" w:rsidRDefault="0000064E">
      <w:pPr>
        <w:pStyle w:val="Default"/>
        <w:spacing w:before="0"/>
        <w:rPr>
          <w:rFonts w:ascii="Times New Roman" w:eastAsia="Times New Roman" w:hAnsi="Times New Roman" w:cs="Times New Roman"/>
          <w:sz w:val="28"/>
          <w:szCs w:val="28"/>
          <w:u w:color="0000FE"/>
        </w:rPr>
      </w:pPr>
    </w:p>
    <w:p w14:paraId="5F9FDE65" w14:textId="77777777" w:rsidR="0000064E" w:rsidRDefault="00094C8F">
      <w:pPr>
        <w:pStyle w:val="Default"/>
        <w:spacing w:before="0"/>
      </w:pPr>
      <w:r>
        <w:rPr>
          <w:rFonts w:ascii="Times New Roman" w:hAnsi="Times New Roman"/>
          <w:sz w:val="28"/>
          <w:szCs w:val="28"/>
          <w:u w:color="0000FE"/>
        </w:rPr>
        <w:t>Amen</w:t>
      </w:r>
    </w:p>
    <w:sectPr w:rsidR="0000064E">
      <w:headerReference w:type="default" r:id="rId7"/>
      <w:footerReference w:type="default" r:id="rId8"/>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52B1" w14:textId="77777777" w:rsidR="00094C8F" w:rsidRDefault="00094C8F">
      <w:r>
        <w:separator/>
      </w:r>
    </w:p>
  </w:endnote>
  <w:endnote w:type="continuationSeparator" w:id="0">
    <w:p w14:paraId="08AA8634" w14:textId="77777777" w:rsidR="00094C8F" w:rsidRDefault="0009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2608" w14:textId="77777777" w:rsidR="0000064E" w:rsidRDefault="00094C8F">
    <w:pPr>
      <w:pStyle w:val="HeaderFooter"/>
      <w:tabs>
        <w:tab w:val="clear" w:pos="9020"/>
        <w:tab w:val="center" w:pos="4680"/>
        <w:tab w:val="right" w:pos="9360"/>
      </w:tabs>
    </w:pPr>
    <w:r>
      <w:tab/>
    </w:r>
    <w:r>
      <w:fldChar w:fldCharType="begin"/>
    </w:r>
    <w:r>
      <w:instrText xml:space="preserve"> PAGE </w:instrText>
    </w:r>
    <w:r>
      <w:fldChar w:fldCharType="separate"/>
    </w:r>
    <w:r w:rsidR="00693D00">
      <w:rPr>
        <w:noProof/>
      </w:rPr>
      <w:t>1</w:t>
    </w:r>
    <w:r>
      <w:fldChar w:fldCharType="end"/>
    </w:r>
    <w:r>
      <w:t xml:space="preserve"> of </w:t>
    </w:r>
    <w:r>
      <w:fldChar w:fldCharType="begin"/>
    </w:r>
    <w:r>
      <w:instrText xml:space="preserve"> NUMPAGES </w:instrText>
    </w:r>
    <w:r>
      <w:fldChar w:fldCharType="separate"/>
    </w:r>
    <w:r w:rsidR="00693D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A64D" w14:textId="77777777" w:rsidR="00094C8F" w:rsidRDefault="00094C8F">
      <w:r>
        <w:separator/>
      </w:r>
    </w:p>
  </w:footnote>
  <w:footnote w:type="continuationSeparator" w:id="0">
    <w:p w14:paraId="7833CCE0" w14:textId="77777777" w:rsidR="00094C8F" w:rsidRDefault="0009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FEE" w14:textId="77777777" w:rsidR="0000064E" w:rsidRDefault="00094C8F">
    <w:pPr>
      <w:pStyle w:val="HeaderFooter"/>
      <w:tabs>
        <w:tab w:val="clear" w:pos="9020"/>
        <w:tab w:val="center" w:pos="4680"/>
        <w:tab w:val="right" w:pos="9360"/>
      </w:tabs>
    </w:pPr>
    <w:r>
      <w:tab/>
    </w:r>
    <w:r>
      <w:fldChar w:fldCharType="begin"/>
    </w:r>
    <w:r>
      <w:instrText xml:space="preserve"> PAGE </w:instrText>
    </w:r>
    <w:r>
      <w:fldChar w:fldCharType="separate"/>
    </w:r>
    <w:r w:rsidR="00693D00">
      <w:rPr>
        <w:noProof/>
      </w:rPr>
      <w:t>1</w:t>
    </w:r>
    <w:r>
      <w:fldChar w:fldCharType="end"/>
    </w:r>
    <w:r>
      <w:t xml:space="preserve"> of </w:t>
    </w:r>
    <w:r>
      <w:fldChar w:fldCharType="begin"/>
    </w:r>
    <w:r>
      <w:instrText xml:space="preserve"> NUMPAGES </w:instrText>
    </w:r>
    <w:r>
      <w:fldChar w:fldCharType="separate"/>
    </w:r>
    <w:r w:rsidR="00693D0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3FA"/>
    <w:multiLevelType w:val="hybridMultilevel"/>
    <w:tmpl w:val="BFFEFF12"/>
    <w:styleLink w:val="Numbered"/>
    <w:lvl w:ilvl="0" w:tplc="1132278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D78A1C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A6CC3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C2EAE1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6A685A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F12398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C64AA0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37466C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FA2FD2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906445"/>
    <w:multiLevelType w:val="hybridMultilevel"/>
    <w:tmpl w:val="BFFEFF1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4E"/>
    <w:rsid w:val="0000064E"/>
    <w:rsid w:val="00094C8F"/>
    <w:rsid w:val="005F51BD"/>
    <w:rsid w:val="0069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4D34"/>
  <w15:docId w15:val="{E2B2D429-862E-4F90-9F56-AB4E5F9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3</cp:revision>
  <dcterms:created xsi:type="dcterms:W3CDTF">2021-11-01T15:32:00Z</dcterms:created>
  <dcterms:modified xsi:type="dcterms:W3CDTF">2021-11-01T15:33:00Z</dcterms:modified>
</cp:coreProperties>
</file>