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21FB" w14:textId="77777777" w:rsidR="002E0683" w:rsidRDefault="005C6E63">
      <w:pPr>
        <w:pStyle w:val="Body"/>
        <w:spacing w:line="480" w:lineRule="auto"/>
        <w:jc w:val="center"/>
        <w:rPr>
          <w:rFonts w:ascii="Helvetica" w:eastAsia="Helvetica" w:hAnsi="Helvetica" w:cs="Helvetica"/>
          <w:sz w:val="32"/>
          <w:szCs w:val="32"/>
          <w:u w:color="000000"/>
        </w:rPr>
      </w:pPr>
      <w:bookmarkStart w:id="0" w:name="PastorRichardAllenFarmerCrossroadsChurch"/>
      <w:r>
        <w:rPr>
          <w:rFonts w:ascii="Helvetica" w:hAnsi="Helvetica"/>
          <w:sz w:val="32"/>
          <w:szCs w:val="32"/>
          <w:u w:color="000000"/>
        </w:rPr>
        <w:t>Pastor Richard Allen Farmer</w:t>
      </w:r>
    </w:p>
    <w:p w14:paraId="621379F1" w14:textId="77777777" w:rsidR="002E0683" w:rsidRDefault="005C6E63">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The Crossroads Church</w:t>
      </w:r>
    </w:p>
    <w:p w14:paraId="2039F1C9" w14:textId="77777777" w:rsidR="002E0683" w:rsidRDefault="005C6E63">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5587 Redan Rd.</w:t>
      </w:r>
    </w:p>
    <w:p w14:paraId="69FD80B0" w14:textId="77777777" w:rsidR="002E0683" w:rsidRDefault="005C6E63">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Stone Mountain, GA 30088</w:t>
      </w:r>
      <w:bookmarkEnd w:id="0"/>
    </w:p>
    <w:p w14:paraId="3D3EC385" w14:textId="77777777" w:rsidR="002E0683" w:rsidRDefault="005C6E63">
      <w:pPr>
        <w:pStyle w:val="Body"/>
        <w:spacing w:line="480" w:lineRule="auto"/>
        <w:jc w:val="center"/>
        <w:rPr>
          <w:rFonts w:ascii="Helvetica" w:eastAsia="Helvetica" w:hAnsi="Helvetica" w:cs="Helvetica"/>
          <w:sz w:val="32"/>
          <w:szCs w:val="32"/>
          <w:u w:val="single" w:color="000000"/>
        </w:rPr>
      </w:pPr>
      <w:r>
        <w:rPr>
          <w:rFonts w:ascii="Helvetica" w:hAnsi="Helvetica"/>
          <w:sz w:val="32"/>
          <w:szCs w:val="32"/>
          <w:u w:val="single" w:color="000000"/>
        </w:rPr>
        <w:t>Righteous Reclining</w:t>
      </w:r>
    </w:p>
    <w:p w14:paraId="2BDF8827" w14:textId="77777777" w:rsidR="002E0683" w:rsidRDefault="005C6E63">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Text: John 13:18-30</w:t>
      </w:r>
    </w:p>
    <w:p w14:paraId="39771AE8" w14:textId="77777777" w:rsidR="002E0683" w:rsidRDefault="002E0683">
      <w:pPr>
        <w:pStyle w:val="Body"/>
        <w:spacing w:line="480" w:lineRule="auto"/>
        <w:rPr>
          <w:rFonts w:ascii="Helvetica" w:eastAsia="Helvetica" w:hAnsi="Helvetica" w:cs="Helvetica"/>
          <w:sz w:val="32"/>
          <w:szCs w:val="32"/>
          <w:u w:color="000000"/>
        </w:rPr>
      </w:pPr>
    </w:p>
    <w:p w14:paraId="29500ED9" w14:textId="0DE0A405"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Sometimes when there is a gathering of the people of faith, the assumption is made that </w:t>
      </w:r>
      <w:r>
        <w:rPr>
          <w:rFonts w:ascii="Helvetica" w:hAnsi="Helvetica"/>
          <w:i/>
          <w:iCs/>
          <w:sz w:val="32"/>
          <w:szCs w:val="32"/>
          <w:u w:color="000000"/>
        </w:rPr>
        <w:t xml:space="preserve">everybody present </w:t>
      </w:r>
      <w:r>
        <w:rPr>
          <w:rFonts w:ascii="Helvetica" w:hAnsi="Helvetica"/>
          <w:sz w:val="32"/>
          <w:szCs w:val="32"/>
          <w:u w:color="000000"/>
        </w:rPr>
        <w:t xml:space="preserve">is a committed follower of Jesus. That is not true in our </w:t>
      </w:r>
      <w:r w:rsidR="00C008AA">
        <w:rPr>
          <w:rFonts w:ascii="Helvetica" w:hAnsi="Helvetica"/>
          <w:sz w:val="32"/>
          <w:szCs w:val="32"/>
          <w:u w:color="000000"/>
        </w:rPr>
        <w:t>day,</w:t>
      </w:r>
      <w:r>
        <w:rPr>
          <w:rFonts w:ascii="Helvetica" w:hAnsi="Helvetica"/>
          <w:sz w:val="32"/>
          <w:szCs w:val="32"/>
          <w:u w:color="000000"/>
        </w:rPr>
        <w:t xml:space="preserve"> and it was not even true when Jesus the Christ walked the earth. In the verse preceding</w:t>
      </w:r>
      <w:r>
        <w:rPr>
          <w:rFonts w:ascii="Helvetica" w:hAnsi="Helvetica"/>
          <w:sz w:val="32"/>
          <w:szCs w:val="32"/>
          <w:u w:color="000000"/>
        </w:rPr>
        <w:t xml:space="preserve"> our text, Jesus delivers the sobering line, </w:t>
      </w:r>
      <w:r w:rsidR="00C008AA">
        <w:rPr>
          <w:rFonts w:ascii="Helvetica" w:hAnsi="Helvetica"/>
          <w:i/>
          <w:iCs/>
          <w:sz w:val="32"/>
          <w:szCs w:val="32"/>
          <w:u w:color="000000"/>
        </w:rPr>
        <w:t>y</w:t>
      </w:r>
      <w:r>
        <w:rPr>
          <w:rFonts w:ascii="Helvetica" w:hAnsi="Helvetica"/>
          <w:i/>
          <w:iCs/>
          <w:sz w:val="32"/>
          <w:szCs w:val="32"/>
          <w:u w:color="000000"/>
        </w:rPr>
        <w:t xml:space="preserve">ou are not all clean </w:t>
      </w:r>
      <w:r>
        <w:rPr>
          <w:rFonts w:ascii="Helvetica" w:hAnsi="Helvetica"/>
          <w:sz w:val="32"/>
          <w:szCs w:val="32"/>
          <w:u w:color="000000"/>
        </w:rPr>
        <w:t xml:space="preserve">(13:11). Paraphrase: </w:t>
      </w:r>
      <w:r>
        <w:rPr>
          <w:rFonts w:ascii="Helvetica" w:hAnsi="Helvetica"/>
          <w:i/>
          <w:iCs/>
          <w:sz w:val="32"/>
          <w:szCs w:val="32"/>
          <w:u w:color="000000"/>
        </w:rPr>
        <w:t>Everybody here is not all in.</w:t>
      </w:r>
      <w:r>
        <w:rPr>
          <w:rFonts w:ascii="Helvetica" w:hAnsi="Helvetica"/>
          <w:sz w:val="32"/>
          <w:szCs w:val="32"/>
          <w:u w:color="000000"/>
        </w:rPr>
        <w:t xml:space="preserve"> Demonic forces are already at work (v. 2</w:t>
      </w:r>
      <w:proofErr w:type="gramStart"/>
      <w:r>
        <w:rPr>
          <w:rFonts w:ascii="Helvetica" w:hAnsi="Helvetica"/>
          <w:sz w:val="32"/>
          <w:szCs w:val="32"/>
          <w:u w:color="000000"/>
        </w:rPr>
        <w:t>);</w:t>
      </w:r>
      <w:proofErr w:type="gramEnd"/>
    </w:p>
    <w:p w14:paraId="7F566921"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Bruce Milne comments on this passage and quips, </w:t>
      </w:r>
      <w:r>
        <w:rPr>
          <w:rFonts w:ascii="Helvetica" w:hAnsi="Helvetica"/>
          <w:sz w:val="32"/>
          <w:szCs w:val="32"/>
          <w:u w:color="000000"/>
        </w:rPr>
        <w:t>“</w:t>
      </w:r>
      <w:r>
        <w:rPr>
          <w:rFonts w:ascii="Helvetica" w:hAnsi="Helvetica"/>
          <w:sz w:val="32"/>
          <w:szCs w:val="32"/>
          <w:u w:color="000000"/>
        </w:rPr>
        <w:t>This demonic intrusion is now confronted, thou</w:t>
      </w:r>
      <w:r>
        <w:rPr>
          <w:rFonts w:ascii="Helvetica" w:hAnsi="Helvetica"/>
          <w:sz w:val="32"/>
          <w:szCs w:val="32"/>
          <w:u w:color="000000"/>
        </w:rPr>
        <w:t>gh, as ever, in love</w:t>
      </w:r>
      <w:r>
        <w:rPr>
          <w:rFonts w:ascii="Helvetica" w:hAnsi="Helvetica"/>
          <w:sz w:val="32"/>
          <w:szCs w:val="32"/>
          <w:u w:color="000000"/>
        </w:rPr>
        <w:t>”</w:t>
      </w:r>
      <w:r>
        <w:rPr>
          <w:rFonts w:ascii="Helvetica" w:hAnsi="Helvetica"/>
          <w:sz w:val="32"/>
          <w:szCs w:val="32"/>
          <w:u w:color="000000"/>
        </w:rPr>
        <w:t>.</w:t>
      </w:r>
      <w:r>
        <w:rPr>
          <w:rFonts w:ascii="Helvetica" w:eastAsia="Helvetica" w:hAnsi="Helvetica" w:cs="Helvetica"/>
          <w:sz w:val="32"/>
          <w:szCs w:val="32"/>
          <w:u w:color="000000"/>
          <w:vertAlign w:val="superscript"/>
        </w:rPr>
        <w:footnoteReference w:id="2"/>
      </w:r>
    </w:p>
    <w:p w14:paraId="1BDFA3BC"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lastRenderedPageBreak/>
        <w:t xml:space="preserve">Our Lord </w:t>
      </w:r>
      <w:r>
        <w:rPr>
          <w:rFonts w:ascii="Helvetica" w:hAnsi="Helvetica"/>
          <w:i/>
          <w:iCs/>
          <w:sz w:val="32"/>
          <w:szCs w:val="32"/>
          <w:u w:color="000000"/>
        </w:rPr>
        <w:t>was</w:t>
      </w:r>
      <w:r>
        <w:rPr>
          <w:rFonts w:ascii="Helvetica" w:hAnsi="Helvetica"/>
          <w:sz w:val="32"/>
          <w:szCs w:val="32"/>
          <w:u w:color="000000"/>
        </w:rPr>
        <w:t xml:space="preserve"> not, and </w:t>
      </w:r>
      <w:r>
        <w:rPr>
          <w:rFonts w:ascii="Helvetica" w:hAnsi="Helvetica"/>
          <w:i/>
          <w:iCs/>
          <w:sz w:val="32"/>
          <w:szCs w:val="32"/>
          <w:u w:color="000000"/>
        </w:rPr>
        <w:t>is</w:t>
      </w:r>
      <w:r>
        <w:rPr>
          <w:rFonts w:ascii="Helvetica" w:hAnsi="Helvetica"/>
          <w:sz w:val="32"/>
          <w:szCs w:val="32"/>
          <w:u w:color="000000"/>
        </w:rPr>
        <w:t xml:space="preserve"> not, naive. Jesus knew that they were some who followed Him with pure hearts and motives. Then there were others. Some wanted simply to see another miracle, a sign, a nugget of wisdom (1 Corinthians 1:22-23</w:t>
      </w:r>
      <w:r>
        <w:rPr>
          <w:rFonts w:ascii="Helvetica" w:hAnsi="Helvetica"/>
          <w:sz w:val="32"/>
          <w:szCs w:val="32"/>
          <w:u w:color="000000"/>
        </w:rPr>
        <w:t>; John 6:2).</w:t>
      </w:r>
    </w:p>
    <w:p w14:paraId="6D99344B" w14:textId="092E1229"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In this very intimate setting, Jesus lets his inner circle know that </w:t>
      </w:r>
      <w:r>
        <w:rPr>
          <w:rFonts w:ascii="Helvetica" w:hAnsi="Helvetica"/>
          <w:i/>
          <w:iCs/>
          <w:sz w:val="32"/>
          <w:szCs w:val="32"/>
          <w:u w:color="000000"/>
        </w:rPr>
        <w:t>Jesus</w:t>
      </w:r>
      <w:r>
        <w:rPr>
          <w:rFonts w:ascii="Helvetica" w:hAnsi="Helvetica"/>
          <w:sz w:val="32"/>
          <w:szCs w:val="32"/>
          <w:u w:color="000000"/>
        </w:rPr>
        <w:t xml:space="preserve"> knows this is a </w:t>
      </w:r>
      <w:r w:rsidR="00C008AA">
        <w:rPr>
          <w:rFonts w:ascii="Helvetica" w:hAnsi="Helvetica"/>
          <w:sz w:val="32"/>
          <w:szCs w:val="32"/>
          <w:u w:color="000000"/>
        </w:rPr>
        <w:t>mixed group</w:t>
      </w:r>
      <w:r>
        <w:rPr>
          <w:rFonts w:ascii="Helvetica" w:hAnsi="Helvetica"/>
          <w:sz w:val="32"/>
          <w:szCs w:val="32"/>
          <w:u w:color="000000"/>
        </w:rPr>
        <w:t>. Verse 21 is dripping in sadness:</w:t>
      </w:r>
    </w:p>
    <w:p w14:paraId="297808A6" w14:textId="77777777" w:rsidR="002E0683" w:rsidRDefault="005C6E63">
      <w:pPr>
        <w:pStyle w:val="Body"/>
        <w:spacing w:line="480" w:lineRule="auto"/>
        <w:rPr>
          <w:rFonts w:ascii="Helvetica" w:eastAsia="Helvetica" w:hAnsi="Helvetica" w:cs="Helvetica"/>
          <w:i/>
          <w:iCs/>
          <w:color w:val="EE220C"/>
          <w:sz w:val="32"/>
          <w:szCs w:val="32"/>
          <w:u w:color="000000"/>
        </w:rPr>
      </w:pPr>
      <w:r>
        <w:rPr>
          <w:rFonts w:ascii="Helvetica" w:hAnsi="Helvetica"/>
          <w:i/>
          <w:iCs/>
          <w:sz w:val="32"/>
          <w:szCs w:val="32"/>
          <w:u w:color="000000"/>
        </w:rPr>
        <w:t xml:space="preserve">When Jesus had said these things, He was troubled in spirit, and testified and said, </w:t>
      </w:r>
      <w:r>
        <w:rPr>
          <w:rFonts w:ascii="Helvetica" w:hAnsi="Helvetica"/>
          <w:i/>
          <w:iCs/>
          <w:color w:val="EE220C"/>
          <w:sz w:val="32"/>
          <w:szCs w:val="32"/>
          <w:u w:color="000000"/>
        </w:rPr>
        <w:t>“</w:t>
      </w:r>
      <w:r>
        <w:rPr>
          <w:rFonts w:ascii="Helvetica" w:hAnsi="Helvetica"/>
          <w:i/>
          <w:iCs/>
          <w:color w:val="EE220C"/>
          <w:sz w:val="32"/>
          <w:szCs w:val="32"/>
          <w:u w:color="000000"/>
        </w:rPr>
        <w:t xml:space="preserve">Most </w:t>
      </w:r>
      <w:r>
        <w:rPr>
          <w:rFonts w:ascii="Helvetica" w:hAnsi="Helvetica"/>
          <w:i/>
          <w:iCs/>
          <w:color w:val="EE220C"/>
          <w:sz w:val="32"/>
          <w:szCs w:val="32"/>
          <w:u w:color="000000"/>
        </w:rPr>
        <w:t>assuredly, I say to you, one of you will betray Me.</w:t>
      </w:r>
      <w:r>
        <w:rPr>
          <w:rFonts w:ascii="Helvetica" w:hAnsi="Helvetica"/>
          <w:i/>
          <w:iCs/>
          <w:color w:val="EE220C"/>
          <w:sz w:val="32"/>
          <w:szCs w:val="32"/>
          <w:u w:color="000000"/>
        </w:rPr>
        <w:t>”</w:t>
      </w:r>
    </w:p>
    <w:p w14:paraId="7CF09541"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Wow! He said what many of them knew to be true. </w:t>
      </w:r>
    </w:p>
    <w:p w14:paraId="349ACD5C"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w:t>
      </w:r>
      <w:r>
        <w:rPr>
          <w:rFonts w:ascii="Helvetica" w:hAnsi="Helvetica"/>
          <w:sz w:val="32"/>
          <w:szCs w:val="32"/>
          <w:u w:color="000000"/>
        </w:rPr>
        <w:t>Some of us here aren</w:t>
      </w:r>
      <w:r>
        <w:rPr>
          <w:rFonts w:ascii="Helvetica" w:hAnsi="Helvetica"/>
          <w:sz w:val="32"/>
          <w:szCs w:val="32"/>
          <w:u w:color="000000"/>
        </w:rPr>
        <w:t>’</w:t>
      </w:r>
      <w:r>
        <w:rPr>
          <w:rFonts w:ascii="Helvetica" w:hAnsi="Helvetica"/>
          <w:sz w:val="32"/>
          <w:szCs w:val="32"/>
          <w:u w:color="000000"/>
        </w:rPr>
        <w:t>t loving the Master.</w:t>
      </w:r>
      <w:r>
        <w:rPr>
          <w:rFonts w:ascii="Helvetica" w:hAnsi="Helvetica"/>
          <w:sz w:val="32"/>
          <w:szCs w:val="32"/>
          <w:u w:color="000000"/>
        </w:rPr>
        <w:t xml:space="preserve">” </w:t>
      </w:r>
    </w:p>
    <w:p w14:paraId="31C507E2"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w:t>
      </w:r>
      <w:r>
        <w:rPr>
          <w:rFonts w:ascii="Helvetica" w:hAnsi="Helvetica"/>
          <w:sz w:val="32"/>
          <w:szCs w:val="32"/>
          <w:u w:color="000000"/>
        </w:rPr>
        <w:t>Some here are traitors.</w:t>
      </w:r>
      <w:r>
        <w:rPr>
          <w:rFonts w:ascii="Helvetica" w:hAnsi="Helvetica"/>
          <w:sz w:val="32"/>
          <w:szCs w:val="32"/>
          <w:u w:color="000000"/>
        </w:rPr>
        <w:t xml:space="preserve">” </w:t>
      </w:r>
    </w:p>
    <w:p w14:paraId="6ECC2B30"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w:t>
      </w:r>
      <w:r>
        <w:rPr>
          <w:rFonts w:ascii="Helvetica" w:hAnsi="Helvetica"/>
          <w:sz w:val="32"/>
          <w:szCs w:val="32"/>
          <w:u w:color="000000"/>
        </w:rPr>
        <w:t>Some, in this room, are possessed by the evil one.</w:t>
      </w:r>
      <w:r>
        <w:rPr>
          <w:rFonts w:ascii="Helvetica" w:hAnsi="Helvetica"/>
          <w:sz w:val="32"/>
          <w:szCs w:val="32"/>
          <w:u w:color="000000"/>
        </w:rPr>
        <w:t>”</w:t>
      </w:r>
    </w:p>
    <w:p w14:paraId="29A1B238" w14:textId="669E83F8"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Jesus was troubled in spirit </w:t>
      </w:r>
      <w:r>
        <w:rPr>
          <w:rFonts w:ascii="Helvetica" w:hAnsi="Helvetica"/>
          <w:sz w:val="32"/>
          <w:szCs w:val="32"/>
          <w:u w:color="000000"/>
        </w:rPr>
        <w:t xml:space="preserve">(v. 21) and the disciples were perplexed (v. 22). The Greek word for </w:t>
      </w:r>
      <w:r>
        <w:rPr>
          <w:rFonts w:ascii="Helvetica" w:hAnsi="Helvetica"/>
          <w:i/>
          <w:iCs/>
          <w:sz w:val="32"/>
          <w:szCs w:val="32"/>
          <w:u w:color="000000"/>
        </w:rPr>
        <w:t xml:space="preserve">troubled </w:t>
      </w:r>
      <w:r>
        <w:rPr>
          <w:rFonts w:ascii="Helvetica" w:hAnsi="Helvetica"/>
          <w:sz w:val="32"/>
          <w:szCs w:val="32"/>
          <w:u w:color="000000"/>
        </w:rPr>
        <w:t>in verse 21</w:t>
      </w:r>
      <w:r>
        <w:rPr>
          <w:rFonts w:ascii="Helvetica" w:hAnsi="Helvetica"/>
          <w:i/>
          <w:iCs/>
          <w:sz w:val="32"/>
          <w:szCs w:val="32"/>
          <w:u w:color="000000"/>
        </w:rPr>
        <w:t xml:space="preserve"> </w:t>
      </w:r>
      <w:r>
        <w:rPr>
          <w:rFonts w:ascii="Helvetica" w:hAnsi="Helvetica"/>
          <w:i/>
          <w:iCs/>
          <w:sz w:val="32"/>
          <w:szCs w:val="32"/>
          <w:u w:color="000000"/>
        </w:rPr>
        <w:tab/>
      </w:r>
      <w:r>
        <w:rPr>
          <w:rFonts w:ascii="Helvetica" w:hAnsi="Helvetica"/>
          <w:sz w:val="32"/>
          <w:szCs w:val="32"/>
          <w:u w:color="000000"/>
        </w:rPr>
        <w:t>(</w:t>
      </w:r>
      <w:proofErr w:type="spellStart"/>
      <w:r>
        <w:rPr>
          <w:rFonts w:ascii="Helvetica" w:hAnsi="Helvetica"/>
          <w:sz w:val="32"/>
          <w:szCs w:val="32"/>
          <w:u w:color="000000"/>
        </w:rPr>
        <w:t>tarasso</w:t>
      </w:r>
      <w:proofErr w:type="spellEnd"/>
      <w:r>
        <w:rPr>
          <w:rFonts w:ascii="Helvetica" w:hAnsi="Helvetica"/>
          <w:sz w:val="32"/>
          <w:szCs w:val="32"/>
          <w:u w:color="000000"/>
        </w:rPr>
        <w:t xml:space="preserve">) is a used word use to describe deep distress (John </w:t>
      </w:r>
      <w:r>
        <w:rPr>
          <w:rFonts w:ascii="Helvetica" w:hAnsi="Helvetica"/>
          <w:sz w:val="32"/>
          <w:szCs w:val="32"/>
          <w:u w:color="000000"/>
        </w:rPr>
        <w:lastRenderedPageBreak/>
        <w:t xml:space="preserve">11:33) It is used to </w:t>
      </w:r>
      <w:r w:rsidR="00C008AA">
        <w:rPr>
          <w:rFonts w:ascii="Helvetica" w:hAnsi="Helvetica"/>
          <w:sz w:val="32"/>
          <w:szCs w:val="32"/>
          <w:u w:color="000000"/>
        </w:rPr>
        <w:t>describe</w:t>
      </w:r>
      <w:r>
        <w:rPr>
          <w:rFonts w:ascii="Helvetica" w:hAnsi="Helvetica"/>
          <w:sz w:val="32"/>
          <w:szCs w:val="32"/>
          <w:u w:color="000000"/>
        </w:rPr>
        <w:t xml:space="preserve"> the troubling of the waters in the pool at Bethesda (John 5:7).</w:t>
      </w:r>
    </w:p>
    <w:p w14:paraId="3B3EE9D5" w14:textId="77777777" w:rsidR="002E0683" w:rsidRDefault="005C6E63">
      <w:pPr>
        <w:pStyle w:val="Body"/>
        <w:spacing w:line="480" w:lineRule="auto"/>
        <w:rPr>
          <w:rFonts w:ascii="Helvetica" w:eastAsia="Helvetica" w:hAnsi="Helvetica" w:cs="Helvetica"/>
          <w:color w:val="EE220C"/>
          <w:sz w:val="32"/>
          <w:szCs w:val="32"/>
          <w:u w:color="000000"/>
        </w:rPr>
      </w:pPr>
      <w:r>
        <w:rPr>
          <w:rFonts w:ascii="Helvetica" w:hAnsi="Helvetica"/>
          <w:sz w:val="32"/>
          <w:szCs w:val="32"/>
          <w:u w:color="000000"/>
        </w:rPr>
        <w:t xml:space="preserve"> Even </w:t>
      </w:r>
      <w:r>
        <w:rPr>
          <w:rFonts w:ascii="Helvetica" w:hAnsi="Helvetica"/>
          <w:sz w:val="32"/>
          <w:szCs w:val="32"/>
          <w:u w:color="000000"/>
        </w:rPr>
        <w:t xml:space="preserve">then, the stirred up, agitated Jesus </w:t>
      </w:r>
      <w:proofErr w:type="gramStart"/>
      <w:r>
        <w:rPr>
          <w:rFonts w:ascii="Helvetica" w:hAnsi="Helvetica"/>
          <w:sz w:val="32"/>
          <w:szCs w:val="32"/>
          <w:u w:color="000000"/>
        </w:rPr>
        <w:t>doesn</w:t>
      </w:r>
      <w:r>
        <w:rPr>
          <w:rFonts w:ascii="Helvetica" w:hAnsi="Helvetica"/>
          <w:sz w:val="32"/>
          <w:szCs w:val="32"/>
          <w:u w:color="000000"/>
        </w:rPr>
        <w:t>’</w:t>
      </w:r>
      <w:r>
        <w:rPr>
          <w:rFonts w:ascii="Helvetica" w:hAnsi="Helvetica"/>
          <w:sz w:val="32"/>
          <w:szCs w:val="32"/>
          <w:u w:color="000000"/>
        </w:rPr>
        <w:t>t</w:t>
      </w:r>
      <w:proofErr w:type="gramEnd"/>
      <w:r>
        <w:rPr>
          <w:rFonts w:ascii="Helvetica" w:hAnsi="Helvetica"/>
          <w:sz w:val="32"/>
          <w:szCs w:val="32"/>
          <w:u w:color="000000"/>
        </w:rPr>
        <w:t xml:space="preserve"> kick His disciples to the curb. This would be a setting, it seems to me, in which Jesus could become justifiably detached, aloof, nonchalant. Yet, Jesus allows physical touch and intimacy</w:t>
      </w:r>
      <w:r>
        <w:rPr>
          <w:rFonts w:ascii="Helvetica" w:hAnsi="Helvetica"/>
          <w:sz w:val="32"/>
          <w:szCs w:val="32"/>
          <w:u w:color="000000"/>
        </w:rPr>
        <w:t xml:space="preserve">. </w:t>
      </w:r>
      <w:proofErr w:type="gramStart"/>
      <w:r>
        <w:rPr>
          <w:rFonts w:ascii="Helvetica" w:hAnsi="Helvetica"/>
          <w:sz w:val="32"/>
          <w:szCs w:val="32"/>
          <w:u w:color="000000"/>
        </w:rPr>
        <w:t>I</w:t>
      </w:r>
      <w:r>
        <w:rPr>
          <w:rFonts w:ascii="Helvetica" w:hAnsi="Helvetica"/>
          <w:sz w:val="32"/>
          <w:szCs w:val="32"/>
          <w:u w:color="000000"/>
        </w:rPr>
        <w:t>’</w:t>
      </w:r>
      <w:r>
        <w:rPr>
          <w:rFonts w:ascii="Helvetica" w:hAnsi="Helvetica"/>
          <w:sz w:val="32"/>
          <w:szCs w:val="32"/>
          <w:u w:color="000000"/>
        </w:rPr>
        <w:t>m</w:t>
      </w:r>
      <w:proofErr w:type="gramEnd"/>
      <w:r>
        <w:rPr>
          <w:rFonts w:ascii="Helvetica" w:hAnsi="Helvetica"/>
          <w:sz w:val="32"/>
          <w:szCs w:val="32"/>
          <w:u w:color="000000"/>
        </w:rPr>
        <w:t xml:space="preserve"> not sure I woul</w:t>
      </w:r>
      <w:r>
        <w:rPr>
          <w:rFonts w:ascii="Helvetica" w:hAnsi="Helvetica"/>
          <w:sz w:val="32"/>
          <w:szCs w:val="32"/>
          <w:u w:color="000000"/>
        </w:rPr>
        <w:t xml:space="preserve">d have welcomed people being </w:t>
      </w:r>
      <w:r>
        <w:rPr>
          <w:rFonts w:ascii="Helvetica" w:hAnsi="Helvetica"/>
          <w:sz w:val="32"/>
          <w:szCs w:val="32"/>
          <w:u w:color="000000"/>
        </w:rPr>
        <w:t>“</w:t>
      </w:r>
      <w:r>
        <w:rPr>
          <w:rFonts w:ascii="Helvetica" w:hAnsi="Helvetica"/>
          <w:sz w:val="32"/>
          <w:szCs w:val="32"/>
          <w:u w:color="000000"/>
        </w:rPr>
        <w:t>all up under me</w:t>
      </w:r>
      <w:r>
        <w:rPr>
          <w:rFonts w:ascii="Helvetica" w:hAnsi="Helvetica"/>
          <w:sz w:val="32"/>
          <w:szCs w:val="32"/>
          <w:u w:color="000000"/>
        </w:rPr>
        <w:t xml:space="preserve">” </w:t>
      </w:r>
      <w:r>
        <w:rPr>
          <w:rFonts w:ascii="Helvetica" w:hAnsi="Helvetica"/>
          <w:sz w:val="32"/>
          <w:szCs w:val="32"/>
          <w:u w:color="000000"/>
        </w:rPr>
        <w:t>in such a setting. Look at verses 23 and 25.</w:t>
      </w:r>
    </w:p>
    <w:p w14:paraId="7F18610D"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A Matthew 25 congregation, which we strive to be, is a congregation which relates to each other, partly through touch. In Matthew 25, Jesus commends people not for </w:t>
      </w:r>
      <w:r>
        <w:rPr>
          <w:rFonts w:ascii="Helvetica" w:hAnsi="Helvetica"/>
          <w:sz w:val="32"/>
          <w:szCs w:val="32"/>
          <w:u w:color="000000"/>
        </w:rPr>
        <w:t xml:space="preserve">throwing rhetoric at the prisoner, but for </w:t>
      </w:r>
      <w:r>
        <w:rPr>
          <w:rFonts w:ascii="Helvetica" w:hAnsi="Helvetica"/>
          <w:i/>
          <w:iCs/>
          <w:sz w:val="32"/>
          <w:szCs w:val="32"/>
          <w:u w:color="000000"/>
        </w:rPr>
        <w:t>visiting</w:t>
      </w:r>
      <w:r>
        <w:rPr>
          <w:rFonts w:ascii="Helvetica" w:hAnsi="Helvetica"/>
          <w:sz w:val="32"/>
          <w:szCs w:val="32"/>
          <w:u w:color="000000"/>
        </w:rPr>
        <w:t xml:space="preserve"> the prisoner. The hungry were not analyzed. The hungry were </w:t>
      </w:r>
      <w:r>
        <w:rPr>
          <w:rFonts w:ascii="Helvetica" w:hAnsi="Helvetica"/>
          <w:i/>
          <w:iCs/>
          <w:sz w:val="32"/>
          <w:szCs w:val="32"/>
          <w:u w:color="000000"/>
        </w:rPr>
        <w:t>fed</w:t>
      </w:r>
      <w:r>
        <w:rPr>
          <w:rFonts w:ascii="Helvetica" w:hAnsi="Helvetica"/>
          <w:sz w:val="32"/>
          <w:szCs w:val="32"/>
          <w:u w:color="000000"/>
        </w:rPr>
        <w:t>. That involves touching. In Matthew 25, the people on Christ</w:t>
      </w:r>
      <w:r>
        <w:rPr>
          <w:rFonts w:ascii="Helvetica" w:hAnsi="Helvetica"/>
          <w:sz w:val="32"/>
          <w:szCs w:val="32"/>
          <w:u w:color="000000"/>
        </w:rPr>
        <w:t>’</w:t>
      </w:r>
      <w:r>
        <w:rPr>
          <w:rFonts w:ascii="Helvetica" w:hAnsi="Helvetica"/>
          <w:sz w:val="32"/>
          <w:szCs w:val="32"/>
          <w:u w:color="000000"/>
        </w:rPr>
        <w:t>s right hand, His sheep, visited the sick and fed the hungry. These are hands-o</w:t>
      </w:r>
      <w:r>
        <w:rPr>
          <w:rFonts w:ascii="Helvetica" w:hAnsi="Helvetica"/>
          <w:sz w:val="32"/>
          <w:szCs w:val="32"/>
          <w:u w:color="000000"/>
        </w:rPr>
        <w:t>n acts that involve touching.</w:t>
      </w:r>
    </w:p>
    <w:p w14:paraId="65502821" w14:textId="77777777" w:rsidR="002E0683" w:rsidRDefault="005C6E63">
      <w:pPr>
        <w:pStyle w:val="Body"/>
        <w:spacing w:line="480" w:lineRule="auto"/>
        <w:rPr>
          <w:rFonts w:ascii="Helvetica" w:eastAsia="Helvetica" w:hAnsi="Helvetica" w:cs="Helvetica"/>
          <w:sz w:val="32"/>
          <w:szCs w:val="32"/>
          <w:u w:color="000000"/>
        </w:rPr>
      </w:pPr>
      <w:proofErr w:type="gramStart"/>
      <w:r>
        <w:rPr>
          <w:rFonts w:ascii="Helvetica" w:hAnsi="Helvetica"/>
          <w:sz w:val="32"/>
          <w:szCs w:val="32"/>
          <w:u w:color="000000"/>
        </w:rPr>
        <w:t>Let</w:t>
      </w:r>
      <w:r>
        <w:rPr>
          <w:rFonts w:ascii="Helvetica" w:hAnsi="Helvetica"/>
          <w:sz w:val="32"/>
          <w:szCs w:val="32"/>
          <w:u w:color="000000"/>
        </w:rPr>
        <w:t>’</w:t>
      </w:r>
      <w:r>
        <w:rPr>
          <w:rFonts w:ascii="Helvetica" w:hAnsi="Helvetica"/>
          <w:sz w:val="32"/>
          <w:szCs w:val="32"/>
          <w:u w:color="000000"/>
        </w:rPr>
        <w:t>s</w:t>
      </w:r>
      <w:proofErr w:type="gramEnd"/>
      <w:r>
        <w:rPr>
          <w:rFonts w:ascii="Helvetica" w:hAnsi="Helvetica"/>
          <w:sz w:val="32"/>
          <w:szCs w:val="32"/>
          <w:u w:color="000000"/>
        </w:rPr>
        <w:t xml:space="preserve"> get appropriately physical! </w:t>
      </w:r>
    </w:p>
    <w:p w14:paraId="2B670233" w14:textId="18DC18EB" w:rsidR="002E0683" w:rsidRDefault="005C6E63">
      <w:pPr>
        <w:pStyle w:val="Body"/>
        <w:spacing w:line="480" w:lineRule="auto"/>
        <w:rPr>
          <w:rFonts w:ascii="Helvetica" w:eastAsia="Helvetica" w:hAnsi="Helvetica" w:cs="Helvetica"/>
          <w:b/>
          <w:bCs/>
          <w:sz w:val="32"/>
          <w:szCs w:val="32"/>
          <w:u w:color="000000"/>
        </w:rPr>
      </w:pPr>
      <w:r>
        <w:rPr>
          <w:rFonts w:ascii="Helvetica" w:hAnsi="Helvetica"/>
          <w:b/>
          <w:bCs/>
          <w:sz w:val="32"/>
          <w:szCs w:val="32"/>
          <w:u w:color="000000"/>
        </w:rPr>
        <w:lastRenderedPageBreak/>
        <w:t xml:space="preserve">A vital faith community is one in which those who would, if left to themselves, </w:t>
      </w:r>
      <w:r w:rsidR="00C008AA">
        <w:rPr>
          <w:rFonts w:ascii="Helvetica" w:hAnsi="Helvetica"/>
          <w:b/>
          <w:bCs/>
          <w:sz w:val="32"/>
          <w:szCs w:val="32"/>
          <w:u w:color="000000"/>
        </w:rPr>
        <w:t xml:space="preserve">not </w:t>
      </w:r>
      <w:r>
        <w:rPr>
          <w:rFonts w:ascii="Helvetica" w:hAnsi="Helvetica"/>
          <w:b/>
          <w:bCs/>
          <w:sz w:val="32"/>
          <w:szCs w:val="32"/>
          <w:u w:color="000000"/>
        </w:rPr>
        <w:t xml:space="preserve">reject those who want to get close, </w:t>
      </w:r>
      <w:r w:rsidR="00C008AA">
        <w:rPr>
          <w:rFonts w:ascii="Helvetica" w:hAnsi="Helvetica"/>
          <w:b/>
          <w:bCs/>
          <w:sz w:val="32"/>
          <w:szCs w:val="32"/>
          <w:u w:color="000000"/>
        </w:rPr>
        <w:t xml:space="preserve">but </w:t>
      </w:r>
      <w:proofErr w:type="gramStart"/>
      <w:r>
        <w:rPr>
          <w:rFonts w:ascii="Helvetica" w:hAnsi="Helvetica"/>
          <w:b/>
          <w:bCs/>
          <w:sz w:val="32"/>
          <w:szCs w:val="32"/>
          <w:u w:color="000000"/>
        </w:rPr>
        <w:t>actually encourage</w:t>
      </w:r>
      <w:proofErr w:type="gramEnd"/>
      <w:r>
        <w:rPr>
          <w:rFonts w:ascii="Helvetica" w:hAnsi="Helvetica"/>
          <w:b/>
          <w:bCs/>
          <w:sz w:val="32"/>
          <w:szCs w:val="32"/>
          <w:u w:color="000000"/>
        </w:rPr>
        <w:t xml:space="preserve"> appropriate leaning. I call it righteous reclining.</w:t>
      </w:r>
    </w:p>
    <w:p w14:paraId="29CC2809"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Bac</w:t>
      </w:r>
      <w:r>
        <w:rPr>
          <w:rFonts w:ascii="Helvetica" w:hAnsi="Helvetica"/>
          <w:sz w:val="32"/>
          <w:szCs w:val="32"/>
          <w:u w:color="000000"/>
        </w:rPr>
        <w:t xml:space="preserve">k to the setting in John 13. Jesus is so full of love that physical affection and expression override betrayal. Did you see it in the text? Jesus </w:t>
      </w:r>
      <w:r>
        <w:rPr>
          <w:rFonts w:ascii="Helvetica" w:hAnsi="Helvetica"/>
          <w:i/>
          <w:iCs/>
          <w:sz w:val="32"/>
          <w:szCs w:val="32"/>
          <w:u w:color="000000"/>
        </w:rPr>
        <w:t>knew</w:t>
      </w:r>
      <w:r>
        <w:rPr>
          <w:rFonts w:ascii="Helvetica" w:hAnsi="Helvetica"/>
          <w:sz w:val="32"/>
          <w:szCs w:val="32"/>
          <w:u w:color="000000"/>
        </w:rPr>
        <w:t xml:space="preserve"> He was going to be betrayed (v. 11, 21). This has been anticipated in early scripture (v. 18; Psalm 41:9)</w:t>
      </w:r>
    </w:p>
    <w:p w14:paraId="18289C04"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The Righteous Redeemer allows the betrayer to remain in the room with Him. Jesus loves, and even welcomes, the traitor. Hallelujah! What a Savior!</w:t>
      </w:r>
    </w:p>
    <w:p w14:paraId="68F60883"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The self-examination starts around the room- </w:t>
      </w:r>
      <w:r>
        <w:rPr>
          <w:rFonts w:ascii="Helvetica" w:hAnsi="Helvetica"/>
          <w:sz w:val="32"/>
          <w:szCs w:val="32"/>
          <w:u w:color="000000"/>
        </w:rPr>
        <w:t>“</w:t>
      </w:r>
      <w:r>
        <w:rPr>
          <w:rFonts w:ascii="Helvetica" w:hAnsi="Helvetica"/>
          <w:sz w:val="32"/>
          <w:szCs w:val="32"/>
          <w:u w:color="000000"/>
        </w:rPr>
        <w:t>Is it I?</w:t>
      </w:r>
      <w:r>
        <w:rPr>
          <w:rFonts w:ascii="Helvetica" w:hAnsi="Helvetica"/>
          <w:sz w:val="32"/>
          <w:szCs w:val="32"/>
          <w:u w:color="000000"/>
        </w:rPr>
        <w:t>”</w:t>
      </w:r>
    </w:p>
    <w:p w14:paraId="41B1793C"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Jesus identifies the betrayer (v. 26) and feeds </w:t>
      </w:r>
      <w:r>
        <w:rPr>
          <w:rFonts w:ascii="Helvetica" w:hAnsi="Helvetica"/>
          <w:sz w:val="32"/>
          <w:szCs w:val="32"/>
          <w:u w:color="000000"/>
        </w:rPr>
        <w:t>him!!!!!  Earlier, Jesus washed Judas</w:t>
      </w:r>
      <w:r>
        <w:rPr>
          <w:rFonts w:ascii="Helvetica" w:hAnsi="Helvetica"/>
          <w:sz w:val="32"/>
          <w:szCs w:val="32"/>
          <w:u w:color="000000"/>
        </w:rPr>
        <w:t xml:space="preserve">’ </w:t>
      </w:r>
      <w:r>
        <w:rPr>
          <w:rFonts w:ascii="Helvetica" w:hAnsi="Helvetica"/>
          <w:sz w:val="32"/>
          <w:szCs w:val="32"/>
          <w:u w:color="000000"/>
        </w:rPr>
        <w:t xml:space="preserve">feet, </w:t>
      </w:r>
      <w:r>
        <w:rPr>
          <w:rFonts w:ascii="Helvetica" w:hAnsi="Helvetica"/>
          <w:i/>
          <w:iCs/>
          <w:sz w:val="32"/>
          <w:szCs w:val="32"/>
          <w:u w:color="000000"/>
        </w:rPr>
        <w:t>knowing</w:t>
      </w:r>
      <w:r>
        <w:rPr>
          <w:rFonts w:ascii="Helvetica" w:hAnsi="Helvetica"/>
          <w:sz w:val="32"/>
          <w:szCs w:val="32"/>
          <w:u w:color="000000"/>
        </w:rPr>
        <w:t xml:space="preserve"> Judas was a traitor.</w:t>
      </w:r>
    </w:p>
    <w:p w14:paraId="5084BF00" w14:textId="061F8ABF"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All the while Jesus </w:t>
      </w:r>
      <w:r w:rsidR="00C008AA">
        <w:rPr>
          <w:rFonts w:ascii="Helvetica" w:hAnsi="Helvetica"/>
          <w:sz w:val="32"/>
          <w:szCs w:val="32"/>
          <w:u w:color="000000"/>
        </w:rPr>
        <w:t>the</w:t>
      </w:r>
      <w:r>
        <w:rPr>
          <w:rFonts w:ascii="Helvetica" w:hAnsi="Helvetica"/>
          <w:sz w:val="32"/>
          <w:szCs w:val="32"/>
          <w:u w:color="000000"/>
        </w:rPr>
        <w:t xml:space="preserve"> Righteous is reclining at table, treacherous thoughts are running through the mind of Judas. This narrative makes me love Jesus even more than I loved Him last week. </w:t>
      </w:r>
      <w:r>
        <w:rPr>
          <w:rFonts w:ascii="Helvetica" w:hAnsi="Helvetica"/>
          <w:sz w:val="32"/>
          <w:szCs w:val="32"/>
          <w:u w:color="000000"/>
        </w:rPr>
        <w:lastRenderedPageBreak/>
        <w:t>Jesus loves the betraying one, the wayward one, the disobedient on</w:t>
      </w:r>
      <w:r>
        <w:rPr>
          <w:rFonts w:ascii="Helvetica" w:hAnsi="Helvetica"/>
          <w:sz w:val="32"/>
          <w:szCs w:val="32"/>
          <w:u w:color="000000"/>
        </w:rPr>
        <w:t xml:space="preserve">e, the rebellious one. </w:t>
      </w:r>
    </w:p>
    <w:p w14:paraId="0FA0326D" w14:textId="77777777" w:rsidR="002E0683" w:rsidRDefault="005C6E63">
      <w:pPr>
        <w:pStyle w:val="Body"/>
        <w:spacing w:line="480" w:lineRule="auto"/>
        <w:rPr>
          <w:rFonts w:ascii="Helvetica" w:eastAsia="Helvetica" w:hAnsi="Helvetica" w:cs="Helvetica"/>
          <w:sz w:val="32"/>
          <w:szCs w:val="32"/>
          <w:u w:color="000000"/>
        </w:rPr>
      </w:pPr>
      <w:proofErr w:type="gramStart"/>
      <w:r>
        <w:rPr>
          <w:rFonts w:ascii="Helvetica" w:hAnsi="Helvetica"/>
          <w:sz w:val="32"/>
          <w:szCs w:val="32"/>
          <w:u w:color="000000"/>
        </w:rPr>
        <w:t>I</w:t>
      </w:r>
      <w:r>
        <w:rPr>
          <w:rFonts w:ascii="Helvetica" w:hAnsi="Helvetica"/>
          <w:sz w:val="32"/>
          <w:szCs w:val="32"/>
          <w:u w:color="000000"/>
        </w:rPr>
        <w:t>’</w:t>
      </w:r>
      <w:r>
        <w:rPr>
          <w:rFonts w:ascii="Helvetica" w:hAnsi="Helvetica"/>
          <w:sz w:val="32"/>
          <w:szCs w:val="32"/>
          <w:u w:color="000000"/>
        </w:rPr>
        <w:t>ll</w:t>
      </w:r>
      <w:proofErr w:type="gramEnd"/>
      <w:r>
        <w:rPr>
          <w:rFonts w:ascii="Helvetica" w:hAnsi="Helvetica"/>
          <w:sz w:val="32"/>
          <w:szCs w:val="32"/>
          <w:u w:color="000000"/>
        </w:rPr>
        <w:t xml:space="preserve"> call her Hilda. She was a young lady who grew up in the same home church as did I. We were, for </w:t>
      </w:r>
      <w:proofErr w:type="gramStart"/>
      <w:r>
        <w:rPr>
          <w:rFonts w:ascii="Helvetica" w:hAnsi="Helvetica"/>
          <w:sz w:val="32"/>
          <w:szCs w:val="32"/>
          <w:u w:color="000000"/>
        </w:rPr>
        <w:t>a period of time</w:t>
      </w:r>
      <w:proofErr w:type="gramEnd"/>
      <w:r>
        <w:rPr>
          <w:rFonts w:ascii="Helvetica" w:hAnsi="Helvetica"/>
          <w:sz w:val="32"/>
          <w:szCs w:val="32"/>
          <w:u w:color="000000"/>
        </w:rPr>
        <w:t>, very close. Her father died when she was 14. One evening, several of us were hanging out at someone</w:t>
      </w:r>
      <w:r>
        <w:rPr>
          <w:rFonts w:ascii="Helvetica" w:hAnsi="Helvetica"/>
          <w:sz w:val="32"/>
          <w:szCs w:val="32"/>
          <w:u w:color="000000"/>
        </w:rPr>
        <w:t>’</w:t>
      </w:r>
      <w:r>
        <w:rPr>
          <w:rFonts w:ascii="Helvetica" w:hAnsi="Helvetica"/>
          <w:sz w:val="32"/>
          <w:szCs w:val="32"/>
          <w:u w:color="000000"/>
        </w:rPr>
        <w:t>s house and H</w:t>
      </w:r>
      <w:r>
        <w:rPr>
          <w:rFonts w:ascii="Helvetica" w:hAnsi="Helvetica"/>
          <w:sz w:val="32"/>
          <w:szCs w:val="32"/>
          <w:u w:color="000000"/>
        </w:rPr>
        <w:t>ilda asked me if she could put her head on my stomach. She wanted my shirt lifted. She went on to explain that one of the ways she and her father connected was that she would rest her head on his stomach, skin-to-skin. I complied and she found it comfortin</w:t>
      </w:r>
      <w:r>
        <w:rPr>
          <w:rFonts w:ascii="Helvetica" w:hAnsi="Helvetica"/>
          <w:sz w:val="32"/>
          <w:szCs w:val="32"/>
          <w:u w:color="000000"/>
        </w:rPr>
        <w:t>g. This is Jesus in that room that night. Supper is ended. Jesus is being very tactile, very hands-on. Jesus</w:t>
      </w:r>
    </w:p>
    <w:p w14:paraId="0FBB47C2" w14:textId="77777777" w:rsidR="002E0683" w:rsidRDefault="005C6E6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Rises from supper</w:t>
      </w:r>
    </w:p>
    <w:p w14:paraId="1EBC8DE2" w14:textId="77777777" w:rsidR="002E0683" w:rsidRDefault="005C6E6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Lays aside his garment</w:t>
      </w:r>
    </w:p>
    <w:p w14:paraId="429BD79D" w14:textId="77777777" w:rsidR="002E0683" w:rsidRDefault="005C6E6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Girds Himself with a towel</w:t>
      </w:r>
    </w:p>
    <w:p w14:paraId="6FAB8AEF" w14:textId="77777777" w:rsidR="002E0683" w:rsidRDefault="005C6E6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Pours water into a basin</w:t>
      </w:r>
    </w:p>
    <w:p w14:paraId="22FDD80E" w14:textId="77777777" w:rsidR="002E0683" w:rsidRDefault="005C6E6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Washes the feet of the disciples</w:t>
      </w:r>
    </w:p>
    <w:p w14:paraId="7F5653D8" w14:textId="77777777" w:rsidR="002E0683" w:rsidRDefault="005C6E6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lastRenderedPageBreak/>
        <w:t>Wipes the feet of the</w:t>
      </w:r>
      <w:r>
        <w:rPr>
          <w:rFonts w:ascii="Helvetica" w:hAnsi="Helvetica"/>
          <w:sz w:val="32"/>
          <w:szCs w:val="32"/>
          <w:u w:color="000000"/>
        </w:rPr>
        <w:t xml:space="preserve"> disciples </w:t>
      </w:r>
    </w:p>
    <w:p w14:paraId="2DDB7F9A"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In addition, when they are finished eating and Jesus is reclining at the table, Jesus welcomes a disciple resting against Him. Most scholars believe that the </w:t>
      </w:r>
      <w:r>
        <w:rPr>
          <w:rFonts w:ascii="Helvetica" w:hAnsi="Helvetica"/>
          <w:sz w:val="32"/>
          <w:szCs w:val="32"/>
          <w:u w:color="000000"/>
        </w:rPr>
        <w:t>“</w:t>
      </w:r>
      <w:r>
        <w:rPr>
          <w:rFonts w:ascii="Helvetica" w:hAnsi="Helvetica"/>
          <w:sz w:val="32"/>
          <w:szCs w:val="32"/>
          <w:u w:color="000000"/>
        </w:rPr>
        <w:t>disciple whom Jesus loved</w:t>
      </w:r>
      <w:r>
        <w:rPr>
          <w:rFonts w:ascii="Helvetica" w:hAnsi="Helvetica"/>
          <w:sz w:val="32"/>
          <w:szCs w:val="32"/>
          <w:u w:color="000000"/>
        </w:rPr>
        <w:t xml:space="preserve">” </w:t>
      </w:r>
      <w:r>
        <w:rPr>
          <w:rFonts w:ascii="Helvetica" w:hAnsi="Helvetica"/>
          <w:sz w:val="32"/>
          <w:szCs w:val="32"/>
          <w:u w:color="000000"/>
        </w:rPr>
        <w:t>was John.</w:t>
      </w:r>
    </w:p>
    <w:p w14:paraId="58BB13C8" w14:textId="77777777" w:rsidR="002E0683" w:rsidRDefault="005C6E63">
      <w:pPr>
        <w:pStyle w:val="Body"/>
        <w:spacing w:line="480" w:lineRule="auto"/>
        <w:rPr>
          <w:rFonts w:ascii="Helvetica" w:eastAsia="Helvetica" w:hAnsi="Helvetica" w:cs="Helvetica"/>
          <w:sz w:val="32"/>
          <w:szCs w:val="32"/>
          <w:u w:color="000000"/>
        </w:rPr>
      </w:pPr>
      <w:proofErr w:type="gramStart"/>
      <w:r>
        <w:rPr>
          <w:rFonts w:ascii="Helvetica" w:hAnsi="Helvetica"/>
          <w:sz w:val="32"/>
          <w:szCs w:val="32"/>
          <w:u w:color="000000"/>
        </w:rPr>
        <w:t>I</w:t>
      </w:r>
      <w:r>
        <w:rPr>
          <w:rFonts w:ascii="Helvetica" w:hAnsi="Helvetica"/>
          <w:sz w:val="32"/>
          <w:szCs w:val="32"/>
          <w:u w:color="000000"/>
        </w:rPr>
        <w:t>’</w:t>
      </w:r>
      <w:r>
        <w:rPr>
          <w:rFonts w:ascii="Helvetica" w:hAnsi="Helvetica"/>
          <w:sz w:val="32"/>
          <w:szCs w:val="32"/>
          <w:u w:color="000000"/>
        </w:rPr>
        <w:t>m</w:t>
      </w:r>
      <w:proofErr w:type="gramEnd"/>
      <w:r>
        <w:rPr>
          <w:rFonts w:ascii="Helvetica" w:hAnsi="Helvetica"/>
          <w:sz w:val="32"/>
          <w:szCs w:val="32"/>
          <w:u w:color="000000"/>
        </w:rPr>
        <w:t xml:space="preserve"> fascinated by a Jesus who would tolerate the</w:t>
      </w:r>
      <w:r>
        <w:rPr>
          <w:rFonts w:ascii="Helvetica" w:hAnsi="Helvetica"/>
          <w:sz w:val="32"/>
          <w:szCs w:val="32"/>
          <w:u w:color="000000"/>
        </w:rPr>
        <w:t xml:space="preserve"> presence of a Judas and who let John be all over Him.</w:t>
      </w:r>
    </w:p>
    <w:p w14:paraId="1BF2BB85"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He never pushes Judas away. He never tells the disciple who is leaning on Him to get up. He stays there, teaching, serving, loving. I aim to be a righteous recliner who leans on the Lord Jesus and who </w:t>
      </w:r>
      <w:r>
        <w:rPr>
          <w:rFonts w:ascii="Helvetica" w:hAnsi="Helvetica"/>
          <w:i/>
          <w:iCs/>
          <w:sz w:val="32"/>
          <w:szCs w:val="32"/>
          <w:u w:color="000000"/>
        </w:rPr>
        <w:t>also</w:t>
      </w:r>
      <w:r>
        <w:rPr>
          <w:rFonts w:ascii="Helvetica" w:hAnsi="Helvetica"/>
          <w:sz w:val="32"/>
          <w:szCs w:val="32"/>
          <w:u w:color="000000"/>
        </w:rPr>
        <w:t xml:space="preserve"> invites others to lean on me; to rest against my chest or shoulder. Jesus, on His way to Calvary, has time for foot-washing and touching and being leaned upon. Jesus, that unique fully God/fully human One, cared about humans, about flesh and blood bei</w:t>
      </w:r>
      <w:r>
        <w:rPr>
          <w:rFonts w:ascii="Helvetica" w:hAnsi="Helvetica"/>
          <w:sz w:val="32"/>
          <w:szCs w:val="32"/>
          <w:u w:color="000000"/>
        </w:rPr>
        <w:t>ngs.</w:t>
      </w:r>
    </w:p>
    <w:p w14:paraId="4A10AB51" w14:textId="77777777" w:rsidR="002E0683" w:rsidRDefault="005C6E63">
      <w:pPr>
        <w:pStyle w:val="Body"/>
        <w:spacing w:line="480" w:lineRule="auto"/>
        <w:rPr>
          <w:rFonts w:ascii="Helvetica" w:eastAsia="Helvetica" w:hAnsi="Helvetica" w:cs="Helvetica"/>
          <w:i/>
          <w:iCs/>
          <w:sz w:val="32"/>
          <w:szCs w:val="32"/>
          <w:u w:color="000000"/>
        </w:rPr>
      </w:pPr>
      <w:r>
        <w:rPr>
          <w:rFonts w:ascii="Helvetica" w:hAnsi="Helvetica"/>
          <w:sz w:val="32"/>
          <w:szCs w:val="32"/>
          <w:u w:color="000000"/>
        </w:rPr>
        <w:t xml:space="preserve">C.S. Lewis in </w:t>
      </w:r>
      <w:r>
        <w:rPr>
          <w:rFonts w:ascii="Helvetica" w:hAnsi="Helvetica"/>
          <w:i/>
          <w:iCs/>
          <w:sz w:val="32"/>
          <w:szCs w:val="32"/>
          <w:u w:color="000000"/>
        </w:rPr>
        <w:t>Mere Christianity:</w:t>
      </w:r>
    </w:p>
    <w:p w14:paraId="7C891FA2"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i/>
          <w:iCs/>
          <w:sz w:val="32"/>
          <w:szCs w:val="32"/>
          <w:u w:color="000000"/>
        </w:rPr>
        <w:t>“</w:t>
      </w:r>
      <w:r>
        <w:rPr>
          <w:rFonts w:ascii="Helvetica" w:hAnsi="Helvetica"/>
          <w:i/>
          <w:iCs/>
          <w:sz w:val="32"/>
          <w:szCs w:val="32"/>
          <w:u w:color="000000"/>
        </w:rPr>
        <w:t xml:space="preserve">There is no good trying to be more spiritual than God. God never meant man to be a purely spiritual creature. That is why He uses material things like bread and wine to put the new life into us. We </w:t>
      </w:r>
      <w:r>
        <w:rPr>
          <w:rFonts w:ascii="Helvetica" w:hAnsi="Helvetica"/>
          <w:i/>
          <w:iCs/>
          <w:sz w:val="32"/>
          <w:szCs w:val="32"/>
          <w:u w:color="000000"/>
        </w:rPr>
        <w:lastRenderedPageBreak/>
        <w:t>may think this rath</w:t>
      </w:r>
      <w:r>
        <w:rPr>
          <w:rFonts w:ascii="Helvetica" w:hAnsi="Helvetica"/>
          <w:i/>
          <w:iCs/>
          <w:sz w:val="32"/>
          <w:szCs w:val="32"/>
          <w:u w:color="000000"/>
        </w:rPr>
        <w:t>er crude and unspiritual. God does not: He invented eating. He likes matter. He invented it.</w:t>
      </w:r>
      <w:r>
        <w:rPr>
          <w:rFonts w:ascii="Helvetica" w:hAnsi="Helvetica"/>
          <w:sz w:val="32"/>
          <w:szCs w:val="32"/>
          <w:u w:color="000000"/>
        </w:rPr>
        <w:t xml:space="preserve">” </w:t>
      </w:r>
      <w:r>
        <w:rPr>
          <w:rFonts w:ascii="Helvetica" w:eastAsia="Helvetica" w:hAnsi="Helvetica" w:cs="Helvetica"/>
          <w:sz w:val="32"/>
          <w:szCs w:val="32"/>
          <w:u w:color="000000"/>
          <w:vertAlign w:val="superscript"/>
        </w:rPr>
        <w:footnoteReference w:id="3"/>
      </w:r>
    </w:p>
    <w:p w14:paraId="24768F6C"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Lore Ferguson Wilbert:</w:t>
      </w:r>
    </w:p>
    <w:p w14:paraId="7368E1EC" w14:textId="77777777" w:rsidR="002E0683" w:rsidRDefault="005C6E63">
      <w:pPr>
        <w:pStyle w:val="Body"/>
        <w:spacing w:line="480" w:lineRule="auto"/>
        <w:rPr>
          <w:rFonts w:ascii="Helvetica" w:eastAsia="Helvetica" w:hAnsi="Helvetica" w:cs="Helvetica"/>
          <w:i/>
          <w:iCs/>
          <w:sz w:val="32"/>
          <w:szCs w:val="32"/>
          <w:u w:color="000000"/>
        </w:rPr>
      </w:pPr>
      <w:r>
        <w:rPr>
          <w:rFonts w:ascii="Helvetica" w:hAnsi="Helvetica"/>
          <w:i/>
          <w:iCs/>
          <w:sz w:val="32"/>
          <w:szCs w:val="32"/>
          <w:u w:color="000000"/>
        </w:rPr>
        <w:t>If our bodies matter to God, they should matter to us. And they should matter to us as they are, not only how they will someday be.</w:t>
      </w:r>
      <w:r>
        <w:rPr>
          <w:rFonts w:ascii="Helvetica" w:eastAsia="Helvetica" w:hAnsi="Helvetica" w:cs="Helvetica"/>
          <w:i/>
          <w:iCs/>
          <w:sz w:val="32"/>
          <w:szCs w:val="32"/>
          <w:u w:color="000000"/>
          <w:vertAlign w:val="superscript"/>
        </w:rPr>
        <w:footnoteReference w:id="4"/>
      </w:r>
    </w:p>
    <w:p w14:paraId="108B2307" w14:textId="77777777" w:rsidR="002E0683" w:rsidRDefault="005C6E63">
      <w:pPr>
        <w:pStyle w:val="Body"/>
        <w:spacing w:line="480" w:lineRule="auto"/>
        <w:rPr>
          <w:rFonts w:ascii="Helvetica" w:eastAsia="Helvetica" w:hAnsi="Helvetica" w:cs="Helvetica"/>
          <w:i/>
          <w:iCs/>
          <w:sz w:val="32"/>
          <w:szCs w:val="32"/>
          <w:u w:color="000000"/>
        </w:rPr>
      </w:pPr>
      <w:r>
        <w:rPr>
          <w:rFonts w:ascii="Helvetica" w:hAnsi="Helvetica"/>
          <w:i/>
          <w:iCs/>
          <w:sz w:val="32"/>
          <w:szCs w:val="32"/>
          <w:u w:color="000000"/>
        </w:rPr>
        <w:t>“</w:t>
      </w:r>
      <w:r>
        <w:rPr>
          <w:rFonts w:ascii="Helvetica" w:hAnsi="Helvetica"/>
          <w:i/>
          <w:iCs/>
          <w:sz w:val="32"/>
          <w:szCs w:val="32"/>
          <w:u w:color="000000"/>
        </w:rPr>
        <w:t>Respect for the person is inseparable from respect from the body</w:t>
      </w:r>
      <w:proofErr w:type="gramStart"/>
      <w:r>
        <w:rPr>
          <w:rFonts w:ascii="Helvetica" w:hAnsi="Helvetica"/>
          <w:i/>
          <w:iCs/>
          <w:sz w:val="32"/>
          <w:szCs w:val="32"/>
          <w:u w:color="000000"/>
        </w:rPr>
        <w:t>. . . .</w:t>
      </w:r>
      <w:proofErr w:type="gramEnd"/>
      <w:r>
        <w:rPr>
          <w:rFonts w:ascii="Helvetica" w:hAnsi="Helvetica"/>
          <w:i/>
          <w:iCs/>
          <w:sz w:val="32"/>
          <w:szCs w:val="32"/>
          <w:u w:color="000000"/>
        </w:rPr>
        <w:t xml:space="preserve"> A biblical ethic is incarnational. We are made in God</w:t>
      </w:r>
      <w:r>
        <w:rPr>
          <w:rFonts w:ascii="Helvetica" w:hAnsi="Helvetica"/>
          <w:i/>
          <w:iCs/>
          <w:sz w:val="32"/>
          <w:szCs w:val="32"/>
          <w:u w:color="000000"/>
        </w:rPr>
        <w:t>’</w:t>
      </w:r>
      <w:r>
        <w:rPr>
          <w:rFonts w:ascii="Helvetica" w:hAnsi="Helvetica"/>
          <w:i/>
          <w:iCs/>
          <w:sz w:val="32"/>
          <w:szCs w:val="32"/>
          <w:u w:color="000000"/>
        </w:rPr>
        <w:t>s image to reflect God</w:t>
      </w:r>
      <w:r>
        <w:rPr>
          <w:rFonts w:ascii="Helvetica" w:hAnsi="Helvetica"/>
          <w:i/>
          <w:iCs/>
          <w:sz w:val="32"/>
          <w:szCs w:val="32"/>
          <w:u w:color="000000"/>
        </w:rPr>
        <w:t>’</w:t>
      </w:r>
      <w:r>
        <w:rPr>
          <w:rFonts w:ascii="Helvetica" w:hAnsi="Helvetica"/>
          <w:i/>
          <w:iCs/>
          <w:sz w:val="32"/>
          <w:szCs w:val="32"/>
          <w:u w:color="000000"/>
        </w:rPr>
        <w:t>s character, both in our minds and in our bodily actions. There is no division, no alienation. We are embod</w:t>
      </w:r>
      <w:r>
        <w:rPr>
          <w:rFonts w:ascii="Helvetica" w:hAnsi="Helvetica"/>
          <w:i/>
          <w:iCs/>
          <w:sz w:val="32"/>
          <w:szCs w:val="32"/>
          <w:u w:color="000000"/>
        </w:rPr>
        <w:t>ied beings.</w:t>
      </w:r>
      <w:r>
        <w:rPr>
          <w:rFonts w:ascii="Helvetica" w:hAnsi="Helvetica"/>
          <w:i/>
          <w:iCs/>
          <w:sz w:val="32"/>
          <w:szCs w:val="32"/>
          <w:u w:color="000000"/>
        </w:rPr>
        <w:t>”</w:t>
      </w:r>
      <w:r>
        <w:rPr>
          <w:rFonts w:ascii="Helvetica" w:eastAsia="Helvetica" w:hAnsi="Helvetica" w:cs="Helvetica"/>
          <w:i/>
          <w:iCs/>
          <w:sz w:val="32"/>
          <w:szCs w:val="32"/>
          <w:u w:color="000000"/>
          <w:vertAlign w:val="superscript"/>
        </w:rPr>
        <w:footnoteReference w:id="5"/>
      </w:r>
    </w:p>
    <w:p w14:paraId="4F568D52" w14:textId="77777777" w:rsidR="002E0683" w:rsidRDefault="002E0683">
      <w:pPr>
        <w:pStyle w:val="Body"/>
        <w:spacing w:line="480" w:lineRule="auto"/>
        <w:rPr>
          <w:rFonts w:ascii="Helvetica" w:eastAsia="Helvetica" w:hAnsi="Helvetica" w:cs="Helvetica"/>
          <w:sz w:val="32"/>
          <w:szCs w:val="32"/>
          <w:u w:color="000000"/>
        </w:rPr>
      </w:pPr>
    </w:p>
    <w:p w14:paraId="46786073"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Sam </w:t>
      </w:r>
      <w:proofErr w:type="spellStart"/>
      <w:r>
        <w:rPr>
          <w:rFonts w:ascii="Helvetica" w:hAnsi="Helvetica"/>
          <w:sz w:val="32"/>
          <w:szCs w:val="32"/>
          <w:u w:color="000000"/>
        </w:rPr>
        <w:t>Allberry</w:t>
      </w:r>
      <w:proofErr w:type="spellEnd"/>
      <w:r>
        <w:rPr>
          <w:rFonts w:ascii="Helvetica" w:hAnsi="Helvetica"/>
          <w:sz w:val="32"/>
          <w:szCs w:val="32"/>
          <w:u w:color="000000"/>
        </w:rPr>
        <w:t xml:space="preserve"> has written,</w:t>
      </w:r>
    </w:p>
    <w:p w14:paraId="1318F791"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w:t>
      </w:r>
      <w:r>
        <w:rPr>
          <w:rFonts w:ascii="Helvetica" w:hAnsi="Helvetica"/>
          <w:sz w:val="32"/>
          <w:szCs w:val="32"/>
          <w:u w:color="000000"/>
        </w:rPr>
        <w:t xml:space="preserve">Our Western culture has so identified sex and intimacy that in popular thinking the two are virtually identical. We cannot conceive of intimacy occurring without it in some way being </w:t>
      </w:r>
      <w:r>
        <w:rPr>
          <w:rFonts w:ascii="Helvetica" w:hAnsi="Helvetica"/>
          <w:sz w:val="32"/>
          <w:szCs w:val="32"/>
          <w:u w:color="000000"/>
        </w:rPr>
        <w:lastRenderedPageBreak/>
        <w:t xml:space="preserve">sexual. </w:t>
      </w:r>
      <w:proofErr w:type="gramStart"/>
      <w:r>
        <w:rPr>
          <w:rFonts w:ascii="Helvetica" w:hAnsi="Helvetica"/>
          <w:sz w:val="32"/>
          <w:szCs w:val="32"/>
          <w:u w:color="000000"/>
        </w:rPr>
        <w:t>So</w:t>
      </w:r>
      <w:proofErr w:type="gramEnd"/>
      <w:r>
        <w:rPr>
          <w:rFonts w:ascii="Helvetica" w:hAnsi="Helvetica"/>
          <w:sz w:val="32"/>
          <w:szCs w:val="32"/>
          <w:u w:color="000000"/>
        </w:rPr>
        <w:t xml:space="preserve"> when we hear how pr</w:t>
      </w:r>
      <w:r>
        <w:rPr>
          <w:rFonts w:ascii="Helvetica" w:hAnsi="Helvetica"/>
          <w:sz w:val="32"/>
          <w:szCs w:val="32"/>
          <w:u w:color="000000"/>
        </w:rPr>
        <w:t xml:space="preserve">evious generations described friendship in such intimate terms, we roll our eyes and say, </w:t>
      </w:r>
      <w:r>
        <w:rPr>
          <w:rFonts w:ascii="Helvetica" w:hAnsi="Helvetica"/>
          <w:sz w:val="32"/>
          <w:szCs w:val="32"/>
          <w:u w:color="000000"/>
        </w:rPr>
        <w:t>‘</w:t>
      </w:r>
      <w:r>
        <w:rPr>
          <w:rFonts w:ascii="Helvetica" w:hAnsi="Helvetica"/>
          <w:sz w:val="32"/>
          <w:szCs w:val="32"/>
          <w:u w:color="000000"/>
        </w:rPr>
        <w:t>Well they were obviously gay.</w:t>
      </w:r>
      <w:r>
        <w:rPr>
          <w:rFonts w:ascii="Helvetica" w:hAnsi="Helvetica"/>
          <w:sz w:val="32"/>
          <w:szCs w:val="32"/>
          <w:u w:color="000000"/>
        </w:rPr>
        <w:t xml:space="preserve">’ </w:t>
      </w:r>
      <w:r>
        <w:rPr>
          <w:rFonts w:ascii="Helvetica" w:hAnsi="Helvetica"/>
          <w:sz w:val="32"/>
          <w:szCs w:val="32"/>
          <w:u w:color="000000"/>
        </w:rPr>
        <w:t>Any intimacy, we imagine, must ultimately be sexual.</w:t>
      </w:r>
      <w:r>
        <w:rPr>
          <w:rFonts w:ascii="Helvetica" w:hAnsi="Helvetica"/>
          <w:sz w:val="32"/>
          <w:szCs w:val="32"/>
          <w:u w:color="000000"/>
        </w:rPr>
        <w:t>”</w:t>
      </w:r>
      <w:r>
        <w:rPr>
          <w:rFonts w:ascii="Helvetica" w:eastAsia="Helvetica" w:hAnsi="Helvetica" w:cs="Helvetica"/>
          <w:sz w:val="32"/>
          <w:szCs w:val="32"/>
          <w:u w:color="000000"/>
          <w:vertAlign w:val="superscript"/>
        </w:rPr>
        <w:footnoteReference w:id="6"/>
      </w:r>
    </w:p>
    <w:p w14:paraId="4BCBCD16" w14:textId="77777777" w:rsidR="002E0683" w:rsidRDefault="002E0683">
      <w:pPr>
        <w:pStyle w:val="Body"/>
        <w:spacing w:line="480" w:lineRule="auto"/>
        <w:rPr>
          <w:rFonts w:ascii="Helvetica" w:eastAsia="Helvetica" w:hAnsi="Helvetica" w:cs="Helvetica"/>
          <w:sz w:val="32"/>
          <w:szCs w:val="32"/>
          <w:u w:color="000000"/>
        </w:rPr>
      </w:pPr>
    </w:p>
    <w:p w14:paraId="64879CF5"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b/>
          <w:bCs/>
          <w:sz w:val="32"/>
          <w:szCs w:val="32"/>
          <w:u w:color="000000"/>
        </w:rPr>
        <w:t>Illus</w:t>
      </w:r>
      <w:r>
        <w:rPr>
          <w:rFonts w:ascii="Helvetica" w:hAnsi="Helvetica"/>
          <w:sz w:val="32"/>
          <w:szCs w:val="32"/>
          <w:u w:color="000000"/>
        </w:rPr>
        <w:t>.</w:t>
      </w:r>
    </w:p>
    <w:p w14:paraId="419D4649"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Lore Ferguson Wilbert tells the story of a pastor who refused to </w:t>
      </w:r>
      <w:r>
        <w:rPr>
          <w:rFonts w:ascii="Helvetica" w:hAnsi="Helvetica"/>
          <w:sz w:val="32"/>
          <w:szCs w:val="32"/>
          <w:u w:color="000000"/>
        </w:rPr>
        <w:t>hug women and Lore had provocative questions to ask him.</w:t>
      </w:r>
    </w:p>
    <w:p w14:paraId="499E2BD8" w14:textId="7AF80895" w:rsidR="002E0683" w:rsidRDefault="005C6E63">
      <w:pPr>
        <w:pStyle w:val="Body"/>
        <w:spacing w:line="480" w:lineRule="auto"/>
        <w:rPr>
          <w:rFonts w:ascii="Helvetica" w:eastAsia="Helvetica" w:hAnsi="Helvetica" w:cs="Helvetica"/>
          <w:i/>
          <w:iCs/>
          <w:sz w:val="32"/>
          <w:szCs w:val="32"/>
          <w:u w:color="000000"/>
        </w:rPr>
      </w:pPr>
      <w:r>
        <w:rPr>
          <w:rFonts w:ascii="Helvetica" w:hAnsi="Helvetica"/>
          <w:i/>
          <w:iCs/>
          <w:sz w:val="32"/>
          <w:szCs w:val="32"/>
          <w:u w:color="000000"/>
        </w:rPr>
        <w:t>I noticed a dear pastor friend of mine refused to hug any woman ever</w:t>
      </w:r>
      <w:r>
        <w:rPr>
          <w:rFonts w:ascii="Helvetica" w:hAnsi="Helvetica"/>
          <w:i/>
          <w:iCs/>
          <w:sz w:val="32"/>
          <w:szCs w:val="32"/>
          <w:u w:color="000000"/>
        </w:rPr>
        <w:t>—</w:t>
      </w:r>
      <w:r>
        <w:rPr>
          <w:rFonts w:ascii="Helvetica" w:hAnsi="Helvetica"/>
          <w:i/>
          <w:iCs/>
          <w:sz w:val="32"/>
          <w:szCs w:val="32"/>
          <w:u w:color="000000"/>
        </w:rPr>
        <w:t>even from the side. Eventually I asked him why he wasn</w:t>
      </w:r>
      <w:r>
        <w:rPr>
          <w:rFonts w:ascii="Helvetica" w:hAnsi="Helvetica"/>
          <w:i/>
          <w:iCs/>
          <w:sz w:val="32"/>
          <w:szCs w:val="32"/>
          <w:u w:color="000000"/>
        </w:rPr>
        <w:t>’</w:t>
      </w:r>
      <w:r>
        <w:rPr>
          <w:rFonts w:ascii="Helvetica" w:hAnsi="Helvetica"/>
          <w:i/>
          <w:iCs/>
          <w:sz w:val="32"/>
          <w:szCs w:val="32"/>
          <w:u w:color="000000"/>
        </w:rPr>
        <w:t xml:space="preserve">t hugging the women in his </w:t>
      </w:r>
      <w:r w:rsidR="00B14D4D">
        <w:rPr>
          <w:rFonts w:ascii="Helvetica" w:hAnsi="Helvetica"/>
          <w:i/>
          <w:iCs/>
          <w:sz w:val="32"/>
          <w:szCs w:val="32"/>
          <w:u w:color="000000"/>
        </w:rPr>
        <w:t>congregation,</w:t>
      </w:r>
      <w:r>
        <w:rPr>
          <w:rFonts w:ascii="Helvetica" w:hAnsi="Helvetica"/>
          <w:i/>
          <w:iCs/>
          <w:sz w:val="32"/>
          <w:szCs w:val="32"/>
          <w:u w:color="000000"/>
        </w:rPr>
        <w:t xml:space="preserve"> and he said, </w:t>
      </w:r>
      <w:r>
        <w:rPr>
          <w:rFonts w:ascii="Helvetica" w:hAnsi="Helvetica"/>
          <w:i/>
          <w:iCs/>
          <w:sz w:val="32"/>
          <w:szCs w:val="32"/>
          <w:u w:color="000000"/>
        </w:rPr>
        <w:t>“</w:t>
      </w:r>
      <w:r>
        <w:rPr>
          <w:rFonts w:ascii="Helvetica" w:hAnsi="Helvetica"/>
          <w:i/>
          <w:iCs/>
          <w:sz w:val="32"/>
          <w:szCs w:val="32"/>
          <w:u w:color="000000"/>
        </w:rPr>
        <w:t>Well, my wife was tou</w:t>
      </w:r>
      <w:r>
        <w:rPr>
          <w:rFonts w:ascii="Helvetica" w:hAnsi="Helvetica"/>
          <w:i/>
          <w:iCs/>
          <w:sz w:val="32"/>
          <w:szCs w:val="32"/>
          <w:u w:color="000000"/>
        </w:rPr>
        <w:t xml:space="preserve">ched sinfully by a pastor when she was in high </w:t>
      </w:r>
      <w:proofErr w:type="gramStart"/>
      <w:r>
        <w:rPr>
          <w:rFonts w:ascii="Helvetica" w:hAnsi="Helvetica"/>
          <w:i/>
          <w:iCs/>
          <w:sz w:val="32"/>
          <w:szCs w:val="32"/>
          <w:u w:color="000000"/>
        </w:rPr>
        <w:t>school</w:t>
      </w:r>
      <w:proofErr w:type="gramEnd"/>
      <w:r>
        <w:rPr>
          <w:rFonts w:ascii="Helvetica" w:hAnsi="Helvetica"/>
          <w:i/>
          <w:iCs/>
          <w:sz w:val="32"/>
          <w:szCs w:val="32"/>
          <w:u w:color="000000"/>
        </w:rPr>
        <w:t xml:space="preserve"> and I just never want to give her a reason to suspect me of doing the same to other women.</w:t>
      </w:r>
      <w:r>
        <w:rPr>
          <w:rFonts w:ascii="Helvetica" w:hAnsi="Helvetica"/>
          <w:i/>
          <w:iCs/>
          <w:sz w:val="32"/>
          <w:szCs w:val="32"/>
          <w:u w:color="000000"/>
        </w:rPr>
        <w:t xml:space="preserve">” </w:t>
      </w:r>
      <w:r>
        <w:rPr>
          <w:rFonts w:ascii="Helvetica" w:hAnsi="Helvetica"/>
          <w:i/>
          <w:iCs/>
          <w:sz w:val="32"/>
          <w:szCs w:val="32"/>
          <w:u w:color="000000"/>
        </w:rPr>
        <w:t xml:space="preserve">I thought about his words for a few weeks. I could see his good intentions and posture toward his wife, but I </w:t>
      </w:r>
      <w:r>
        <w:rPr>
          <w:rFonts w:ascii="Helvetica" w:hAnsi="Helvetica"/>
          <w:i/>
          <w:iCs/>
          <w:sz w:val="32"/>
          <w:szCs w:val="32"/>
          <w:u w:color="000000"/>
        </w:rPr>
        <w:t xml:space="preserve">also had a few questions so I followed back up with </w:t>
      </w:r>
      <w:r>
        <w:rPr>
          <w:rFonts w:ascii="Helvetica" w:hAnsi="Helvetica"/>
          <w:i/>
          <w:iCs/>
          <w:sz w:val="32"/>
          <w:szCs w:val="32"/>
          <w:u w:color="000000"/>
        </w:rPr>
        <w:lastRenderedPageBreak/>
        <w:t xml:space="preserve">him: </w:t>
      </w:r>
      <w:r>
        <w:rPr>
          <w:rFonts w:ascii="Helvetica" w:hAnsi="Helvetica"/>
          <w:i/>
          <w:iCs/>
          <w:sz w:val="32"/>
          <w:szCs w:val="32"/>
          <w:u w:color="000000"/>
        </w:rPr>
        <w:t>“</w:t>
      </w:r>
      <w:r>
        <w:rPr>
          <w:rFonts w:ascii="Helvetica" w:hAnsi="Helvetica"/>
          <w:i/>
          <w:iCs/>
          <w:sz w:val="32"/>
          <w:szCs w:val="32"/>
          <w:u w:color="000000"/>
        </w:rPr>
        <w:t>Have you considered the possibility that you may need to speak and care for your wife by helping her to see that while she was sinned against, not every man has the same intention or heart? And have</w:t>
      </w:r>
      <w:r>
        <w:rPr>
          <w:rFonts w:ascii="Helvetica" w:hAnsi="Helvetica"/>
          <w:i/>
          <w:iCs/>
          <w:sz w:val="32"/>
          <w:szCs w:val="32"/>
          <w:u w:color="000000"/>
        </w:rPr>
        <w:t xml:space="preserve"> you asked if you are submitting to your wife</w:t>
      </w:r>
      <w:r>
        <w:rPr>
          <w:rFonts w:ascii="Helvetica" w:hAnsi="Helvetica"/>
          <w:i/>
          <w:iCs/>
          <w:sz w:val="32"/>
          <w:szCs w:val="32"/>
          <w:u w:color="000000"/>
        </w:rPr>
        <w:t>’</w:t>
      </w:r>
      <w:r>
        <w:rPr>
          <w:rFonts w:ascii="Helvetica" w:hAnsi="Helvetica"/>
          <w:i/>
          <w:iCs/>
          <w:sz w:val="32"/>
          <w:szCs w:val="32"/>
          <w:u w:color="000000"/>
        </w:rPr>
        <w:t>s fear above God</w:t>
      </w:r>
      <w:r>
        <w:rPr>
          <w:rFonts w:ascii="Helvetica" w:hAnsi="Helvetica"/>
          <w:i/>
          <w:iCs/>
          <w:sz w:val="32"/>
          <w:szCs w:val="32"/>
          <w:u w:color="000000"/>
        </w:rPr>
        <w:t>’</w:t>
      </w:r>
      <w:r>
        <w:rPr>
          <w:rFonts w:ascii="Helvetica" w:hAnsi="Helvetica"/>
          <w:i/>
          <w:iCs/>
          <w:sz w:val="32"/>
          <w:szCs w:val="32"/>
          <w:u w:color="000000"/>
        </w:rPr>
        <w:t>s intention for caring for His sheep, and in being mastered by your wife</w:t>
      </w:r>
      <w:r>
        <w:rPr>
          <w:rFonts w:ascii="Helvetica" w:hAnsi="Helvetica"/>
          <w:i/>
          <w:iCs/>
          <w:sz w:val="32"/>
          <w:szCs w:val="32"/>
          <w:u w:color="000000"/>
        </w:rPr>
        <w:t>’</w:t>
      </w:r>
      <w:r>
        <w:rPr>
          <w:rFonts w:ascii="Helvetica" w:hAnsi="Helvetica"/>
          <w:i/>
          <w:iCs/>
          <w:sz w:val="32"/>
          <w:szCs w:val="32"/>
          <w:u w:color="000000"/>
        </w:rPr>
        <w:t>s fear, if you alienate the women in your care as a pastor and leave them feeling like a potential threat to your wife</w:t>
      </w:r>
      <w:r>
        <w:rPr>
          <w:rFonts w:ascii="Helvetica" w:hAnsi="Helvetica"/>
          <w:i/>
          <w:iCs/>
          <w:sz w:val="32"/>
          <w:szCs w:val="32"/>
          <w:u w:color="000000"/>
        </w:rPr>
        <w:t>’</w:t>
      </w:r>
      <w:r>
        <w:rPr>
          <w:rFonts w:ascii="Helvetica" w:hAnsi="Helvetica"/>
          <w:i/>
          <w:iCs/>
          <w:sz w:val="32"/>
          <w:szCs w:val="32"/>
          <w:u w:color="000000"/>
        </w:rPr>
        <w:t>s</w:t>
      </w:r>
      <w:r>
        <w:rPr>
          <w:rFonts w:ascii="Helvetica" w:hAnsi="Helvetica"/>
          <w:i/>
          <w:iCs/>
          <w:sz w:val="32"/>
          <w:szCs w:val="32"/>
          <w:u w:color="000000"/>
        </w:rPr>
        <w:t xml:space="preserve"> peace? Or, assuming they </w:t>
      </w:r>
      <w:proofErr w:type="gramStart"/>
      <w:r>
        <w:rPr>
          <w:rFonts w:ascii="Helvetica" w:hAnsi="Helvetica"/>
          <w:i/>
          <w:iCs/>
          <w:sz w:val="32"/>
          <w:szCs w:val="32"/>
          <w:u w:color="000000"/>
        </w:rPr>
        <w:t>don</w:t>
      </w:r>
      <w:r>
        <w:rPr>
          <w:rFonts w:ascii="Helvetica" w:hAnsi="Helvetica"/>
          <w:i/>
          <w:iCs/>
          <w:sz w:val="32"/>
          <w:szCs w:val="32"/>
          <w:u w:color="000000"/>
        </w:rPr>
        <w:t>’</w:t>
      </w:r>
      <w:r>
        <w:rPr>
          <w:rFonts w:ascii="Helvetica" w:hAnsi="Helvetica"/>
          <w:i/>
          <w:iCs/>
          <w:sz w:val="32"/>
          <w:szCs w:val="32"/>
          <w:u w:color="000000"/>
        </w:rPr>
        <w:t>t</w:t>
      </w:r>
      <w:proofErr w:type="gramEnd"/>
      <w:r>
        <w:rPr>
          <w:rFonts w:ascii="Helvetica" w:hAnsi="Helvetica"/>
          <w:i/>
          <w:iCs/>
          <w:sz w:val="32"/>
          <w:szCs w:val="32"/>
          <w:u w:color="000000"/>
        </w:rPr>
        <w:t xml:space="preserve"> even know why you refrain from hugging them, it is possible that they assume they are the reason? As though they are a threat to your body or ministry? And lastly, have you weighed the risk that you are doing an opposite but</w:t>
      </w:r>
      <w:r>
        <w:rPr>
          <w:rFonts w:ascii="Helvetica" w:hAnsi="Helvetica"/>
          <w:i/>
          <w:iCs/>
          <w:sz w:val="32"/>
          <w:szCs w:val="32"/>
          <w:u w:color="000000"/>
        </w:rPr>
        <w:t xml:space="preserve"> just as harmful action to women in your church by not interacting with them in faithful, humble, godly touch?</w:t>
      </w:r>
      <w:r>
        <w:rPr>
          <w:rFonts w:ascii="Helvetica" w:hAnsi="Helvetica"/>
          <w:i/>
          <w:iCs/>
          <w:sz w:val="32"/>
          <w:szCs w:val="32"/>
          <w:u w:color="000000"/>
        </w:rPr>
        <w:t xml:space="preserve">” </w:t>
      </w:r>
      <w:r>
        <w:rPr>
          <w:rFonts w:ascii="Helvetica" w:hAnsi="Helvetica"/>
          <w:i/>
          <w:iCs/>
          <w:sz w:val="32"/>
          <w:szCs w:val="32"/>
          <w:u w:color="000000"/>
        </w:rPr>
        <w:t xml:space="preserve">When we set up boundaries like </w:t>
      </w:r>
      <w:r>
        <w:rPr>
          <w:rFonts w:ascii="Helvetica" w:hAnsi="Helvetica"/>
          <w:i/>
          <w:iCs/>
          <w:sz w:val="32"/>
          <w:szCs w:val="32"/>
          <w:u w:color="000000"/>
        </w:rPr>
        <w:t>“</w:t>
      </w:r>
      <w:r>
        <w:rPr>
          <w:rFonts w:ascii="Helvetica" w:hAnsi="Helvetica"/>
          <w:i/>
          <w:iCs/>
          <w:sz w:val="32"/>
          <w:szCs w:val="32"/>
          <w:u w:color="000000"/>
        </w:rPr>
        <w:t>I</w:t>
      </w:r>
      <w:r>
        <w:rPr>
          <w:rFonts w:ascii="Helvetica" w:hAnsi="Helvetica"/>
          <w:i/>
          <w:iCs/>
          <w:sz w:val="32"/>
          <w:szCs w:val="32"/>
          <w:u w:color="000000"/>
        </w:rPr>
        <w:t>’</w:t>
      </w:r>
      <w:r>
        <w:rPr>
          <w:rFonts w:ascii="Helvetica" w:hAnsi="Helvetica"/>
          <w:i/>
          <w:iCs/>
          <w:sz w:val="32"/>
          <w:szCs w:val="32"/>
          <w:u w:color="000000"/>
        </w:rPr>
        <w:t>ll never hug a person of the opposite sex</w:t>
      </w:r>
      <w:r>
        <w:rPr>
          <w:rFonts w:ascii="Helvetica" w:hAnsi="Helvetica"/>
          <w:i/>
          <w:iCs/>
          <w:sz w:val="32"/>
          <w:szCs w:val="32"/>
          <w:u w:color="000000"/>
        </w:rPr>
        <w:t xml:space="preserve">” </w:t>
      </w:r>
      <w:r>
        <w:rPr>
          <w:rFonts w:ascii="Helvetica" w:hAnsi="Helvetica"/>
          <w:i/>
          <w:iCs/>
          <w:sz w:val="32"/>
          <w:szCs w:val="32"/>
          <w:u w:color="000000"/>
        </w:rPr>
        <w:t>as a reaction to present fears or possible outcomes, we are not bei</w:t>
      </w:r>
      <w:r>
        <w:rPr>
          <w:rFonts w:ascii="Helvetica" w:hAnsi="Helvetica"/>
          <w:i/>
          <w:iCs/>
          <w:sz w:val="32"/>
          <w:szCs w:val="32"/>
          <w:u w:color="000000"/>
        </w:rPr>
        <w:t xml:space="preserve">ng faithful to the ways of Jesus, but being driven by weak arguments, unresolved personal histories, or </w:t>
      </w:r>
      <w:r>
        <w:rPr>
          <w:rFonts w:ascii="Helvetica" w:hAnsi="Helvetica"/>
          <w:i/>
          <w:iCs/>
          <w:sz w:val="32"/>
          <w:szCs w:val="32"/>
          <w:u w:color="000000"/>
        </w:rPr>
        <w:t>“</w:t>
      </w:r>
      <w:r>
        <w:rPr>
          <w:rFonts w:ascii="Helvetica" w:hAnsi="Helvetica"/>
          <w:i/>
          <w:iCs/>
          <w:sz w:val="32"/>
          <w:szCs w:val="32"/>
          <w:u w:color="000000"/>
        </w:rPr>
        <w:t>What ifs?</w:t>
      </w:r>
      <w:r>
        <w:rPr>
          <w:rFonts w:ascii="Helvetica" w:hAnsi="Helvetica"/>
          <w:i/>
          <w:iCs/>
          <w:sz w:val="32"/>
          <w:szCs w:val="32"/>
          <w:u w:color="000000"/>
        </w:rPr>
        <w:t xml:space="preserve">” </w:t>
      </w:r>
      <w:proofErr w:type="gramStart"/>
      <w:r>
        <w:rPr>
          <w:rFonts w:ascii="Helvetica" w:hAnsi="Helvetica"/>
          <w:i/>
          <w:iCs/>
          <w:sz w:val="32"/>
          <w:szCs w:val="32"/>
          <w:u w:color="000000"/>
        </w:rPr>
        <w:t>That</w:t>
      </w:r>
      <w:r>
        <w:rPr>
          <w:rFonts w:ascii="Helvetica" w:hAnsi="Helvetica"/>
          <w:i/>
          <w:iCs/>
          <w:sz w:val="32"/>
          <w:szCs w:val="32"/>
          <w:u w:color="000000"/>
        </w:rPr>
        <w:t>’</w:t>
      </w:r>
      <w:r>
        <w:rPr>
          <w:rFonts w:ascii="Helvetica" w:hAnsi="Helvetica"/>
          <w:i/>
          <w:iCs/>
          <w:sz w:val="32"/>
          <w:szCs w:val="32"/>
          <w:u w:color="000000"/>
        </w:rPr>
        <w:t>s</w:t>
      </w:r>
      <w:proofErr w:type="gramEnd"/>
      <w:r>
        <w:rPr>
          <w:rFonts w:ascii="Helvetica" w:hAnsi="Helvetica"/>
          <w:i/>
          <w:iCs/>
          <w:sz w:val="32"/>
          <w:szCs w:val="32"/>
          <w:u w:color="000000"/>
        </w:rPr>
        <w:t xml:space="preserve"> not the way of the Christian. Christians should have their eyes set </w:t>
      </w:r>
      <w:r>
        <w:rPr>
          <w:rFonts w:ascii="Helvetica" w:hAnsi="Helvetica"/>
          <w:i/>
          <w:iCs/>
          <w:sz w:val="32"/>
          <w:szCs w:val="32"/>
          <w:u w:color="000000"/>
        </w:rPr>
        <w:lastRenderedPageBreak/>
        <w:t>on the flourishing of all people, to withhold a good thing from a</w:t>
      </w:r>
      <w:r>
        <w:rPr>
          <w:rFonts w:ascii="Helvetica" w:hAnsi="Helvetica"/>
          <w:i/>
          <w:iCs/>
          <w:sz w:val="32"/>
          <w:szCs w:val="32"/>
          <w:u w:color="000000"/>
        </w:rPr>
        <w:t>n entire gender class as a precautionary measure keeps us from the goal of human flourishing.</w:t>
      </w:r>
    </w:p>
    <w:p w14:paraId="5404E8B1"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I repeat:</w:t>
      </w:r>
    </w:p>
    <w:p w14:paraId="5B5FA55E" w14:textId="47425D87" w:rsidR="002E0683" w:rsidRDefault="005C6E63">
      <w:pPr>
        <w:pStyle w:val="Body"/>
        <w:spacing w:line="480" w:lineRule="auto"/>
        <w:rPr>
          <w:rFonts w:ascii="Helvetica" w:eastAsia="Helvetica" w:hAnsi="Helvetica" w:cs="Helvetica"/>
          <w:sz w:val="32"/>
          <w:szCs w:val="32"/>
          <w:u w:color="000000"/>
        </w:rPr>
      </w:pPr>
      <w:r>
        <w:rPr>
          <w:rFonts w:ascii="Helvetica" w:hAnsi="Helvetica"/>
          <w:b/>
          <w:bCs/>
          <w:sz w:val="32"/>
          <w:szCs w:val="32"/>
          <w:u w:color="000000"/>
        </w:rPr>
        <w:t xml:space="preserve">A vital faith community is one in which those who would, if left to themselves, </w:t>
      </w:r>
      <w:r w:rsidR="00B14D4D">
        <w:rPr>
          <w:rFonts w:ascii="Helvetica" w:hAnsi="Helvetica"/>
          <w:b/>
          <w:bCs/>
          <w:sz w:val="32"/>
          <w:szCs w:val="32"/>
          <w:u w:color="000000"/>
        </w:rPr>
        <w:t xml:space="preserve">not </w:t>
      </w:r>
      <w:r>
        <w:rPr>
          <w:rFonts w:ascii="Helvetica" w:hAnsi="Helvetica"/>
          <w:b/>
          <w:bCs/>
          <w:sz w:val="32"/>
          <w:szCs w:val="32"/>
          <w:u w:color="000000"/>
        </w:rPr>
        <w:t xml:space="preserve">reject those who want to get close, </w:t>
      </w:r>
      <w:r w:rsidR="00B14D4D">
        <w:rPr>
          <w:rFonts w:ascii="Helvetica" w:hAnsi="Helvetica"/>
          <w:b/>
          <w:bCs/>
          <w:sz w:val="32"/>
          <w:szCs w:val="32"/>
          <w:u w:color="000000"/>
        </w:rPr>
        <w:t xml:space="preserve">but </w:t>
      </w:r>
      <w:r>
        <w:rPr>
          <w:rFonts w:ascii="Helvetica" w:hAnsi="Helvetica"/>
          <w:b/>
          <w:bCs/>
          <w:sz w:val="32"/>
          <w:szCs w:val="32"/>
          <w:u w:color="000000"/>
        </w:rPr>
        <w:t xml:space="preserve">actually </w:t>
      </w:r>
      <w:r>
        <w:rPr>
          <w:rFonts w:ascii="Helvetica" w:hAnsi="Helvetica"/>
          <w:b/>
          <w:bCs/>
          <w:i/>
          <w:iCs/>
          <w:sz w:val="32"/>
          <w:szCs w:val="32"/>
          <w:u w:color="000000"/>
        </w:rPr>
        <w:t>encourage</w:t>
      </w:r>
      <w:r>
        <w:rPr>
          <w:rFonts w:ascii="Helvetica" w:hAnsi="Helvetica"/>
          <w:b/>
          <w:bCs/>
          <w:sz w:val="32"/>
          <w:szCs w:val="32"/>
          <w:u w:color="000000"/>
        </w:rPr>
        <w:t xml:space="preserve"> appropriate leaning. I call it righteous reclining.</w:t>
      </w:r>
    </w:p>
    <w:p w14:paraId="7F57E388"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Amen</w:t>
      </w:r>
    </w:p>
    <w:p w14:paraId="69C0D72F"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 </w:t>
      </w:r>
    </w:p>
    <w:p w14:paraId="260C0CCE" w14:textId="77777777" w:rsidR="002E0683" w:rsidRDefault="005C6E63">
      <w:pPr>
        <w:pStyle w:val="Body"/>
        <w:spacing w:line="480" w:lineRule="auto"/>
        <w:rPr>
          <w:rFonts w:ascii="Helvetica" w:eastAsia="Helvetica" w:hAnsi="Helvetica" w:cs="Helvetica"/>
          <w:sz w:val="32"/>
          <w:szCs w:val="32"/>
          <w:u w:color="000000"/>
        </w:rPr>
      </w:pPr>
      <w:r>
        <w:rPr>
          <w:rFonts w:ascii="Helvetica" w:hAnsi="Helvetica"/>
          <w:sz w:val="32"/>
          <w:szCs w:val="32"/>
          <w:u w:color="000000"/>
        </w:rPr>
        <w:t>Benediction:</w:t>
      </w:r>
    </w:p>
    <w:p w14:paraId="3753EF70" w14:textId="77777777" w:rsidR="002E0683" w:rsidRDefault="005C6E63">
      <w:pPr>
        <w:pStyle w:val="Body"/>
        <w:spacing w:line="480" w:lineRule="auto"/>
      </w:pPr>
      <w:r>
        <w:rPr>
          <w:rFonts w:ascii="Helvetica" w:hAnsi="Helvetica"/>
          <w:sz w:val="32"/>
          <w:szCs w:val="32"/>
          <w:u w:color="000000"/>
        </w:rPr>
        <w:t>“</w:t>
      </w:r>
      <w:r>
        <w:rPr>
          <w:rFonts w:ascii="Helvetica" w:hAnsi="Helvetica"/>
          <w:sz w:val="32"/>
          <w:szCs w:val="32"/>
          <w:u w:color="000000"/>
        </w:rPr>
        <w:t xml:space="preserve">Behold, your God in flesh. Behold, your </w:t>
      </w:r>
      <w:r>
        <w:rPr>
          <w:rFonts w:ascii="Helvetica" w:hAnsi="Helvetica"/>
          <w:sz w:val="32"/>
          <w:szCs w:val="32"/>
          <w:u w:color="000000"/>
        </w:rPr>
        <w:t>Creator becoming like His creation. Behold, your Savior wrestling with temptation and fear. Behold, your Lord rising again. Behold, your crumbling, cracking, quaking, trembling, itching, comfort-seeking body, one day made new</w:t>
      </w:r>
      <w:r>
        <w:rPr>
          <w:rFonts w:ascii="Helvetica" w:hAnsi="Helvetica"/>
          <w:sz w:val="32"/>
          <w:szCs w:val="32"/>
          <w:u w:color="000000"/>
        </w:rPr>
        <w:t>”</w:t>
      </w:r>
      <w:r>
        <w:rPr>
          <w:rFonts w:ascii="Helvetica" w:hAnsi="Helvetica"/>
          <w:sz w:val="32"/>
          <w:szCs w:val="32"/>
          <w:u w:color="000000"/>
        </w:rPr>
        <w:t>.</w:t>
      </w:r>
      <w:r>
        <w:rPr>
          <w:rFonts w:ascii="Helvetica" w:eastAsia="Helvetica" w:hAnsi="Helvetica" w:cs="Helvetica"/>
          <w:sz w:val="32"/>
          <w:szCs w:val="32"/>
          <w:u w:color="000000"/>
          <w:vertAlign w:val="superscript"/>
        </w:rPr>
        <w:footnoteReference w:id="7"/>
      </w:r>
    </w:p>
    <w:sectPr w:rsidR="002E068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5E27" w14:textId="77777777" w:rsidR="005C6E63" w:rsidRDefault="005C6E63">
      <w:r>
        <w:separator/>
      </w:r>
    </w:p>
  </w:endnote>
  <w:endnote w:type="continuationSeparator" w:id="0">
    <w:p w14:paraId="166A9ABA" w14:textId="77777777" w:rsidR="005C6E63" w:rsidRDefault="005C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1994" w14:textId="39380CD8" w:rsidR="002E0683" w:rsidRDefault="005C6E63">
    <w:pPr>
      <w:pStyle w:val="HeaderFooter"/>
      <w:tabs>
        <w:tab w:val="clear" w:pos="9020"/>
        <w:tab w:val="center" w:pos="4680"/>
        <w:tab w:val="right" w:pos="9360"/>
      </w:tabs>
    </w:pPr>
    <w:r>
      <w:tab/>
    </w:r>
    <w:r>
      <w:fldChar w:fldCharType="begin"/>
    </w:r>
    <w:r>
      <w:instrText xml:space="preserve"> PAGE </w:instrText>
    </w:r>
    <w:r>
      <w:fldChar w:fldCharType="separate"/>
    </w:r>
    <w:r w:rsidR="00C008AA">
      <w:rPr>
        <w:noProof/>
      </w:rPr>
      <w:t>1</w:t>
    </w:r>
    <w:r>
      <w:fldChar w:fldCharType="end"/>
    </w:r>
    <w:r>
      <w:t xml:space="preserve"> of </w:t>
    </w:r>
    <w:r>
      <w:fldChar w:fldCharType="begin"/>
    </w:r>
    <w:r>
      <w:instrText xml:space="preserve"> NUMPAGES </w:instrText>
    </w:r>
    <w:r>
      <w:fldChar w:fldCharType="separate"/>
    </w:r>
    <w:r w:rsidR="00C008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CE11" w14:textId="77777777" w:rsidR="005C6E63" w:rsidRDefault="005C6E63">
      <w:r>
        <w:separator/>
      </w:r>
    </w:p>
  </w:footnote>
  <w:footnote w:type="continuationSeparator" w:id="0">
    <w:p w14:paraId="3D555A4D" w14:textId="77777777" w:rsidR="005C6E63" w:rsidRDefault="005C6E63">
      <w:r>
        <w:continuationSeparator/>
      </w:r>
    </w:p>
  </w:footnote>
  <w:footnote w:type="continuationNotice" w:id="1">
    <w:p w14:paraId="64605086" w14:textId="77777777" w:rsidR="005C6E63" w:rsidRDefault="005C6E63"/>
  </w:footnote>
  <w:footnote w:id="2">
    <w:p w14:paraId="5D7EBA28" w14:textId="77777777" w:rsidR="002E0683" w:rsidRDefault="005C6E63">
      <w:pPr>
        <w:pStyle w:val="Footnote"/>
      </w:pPr>
      <w:r>
        <w:rPr>
          <w:vertAlign w:val="superscript"/>
        </w:rPr>
        <w:footnoteRef/>
      </w:r>
      <w:r>
        <w:rPr>
          <w:rFonts w:eastAsia="Arial Unicode MS" w:cs="Arial Unicode MS"/>
        </w:rPr>
        <w:t xml:space="preserve"> </w:t>
      </w:r>
      <w:r>
        <w:rPr>
          <w:rFonts w:eastAsia="Arial Unicode MS" w:cs="Arial Unicode MS"/>
        </w:rPr>
        <w:t xml:space="preserve">Bruce Milne. </w:t>
      </w:r>
      <w:r>
        <w:rPr>
          <w:rFonts w:eastAsia="Arial Unicode MS" w:cs="Arial Unicode MS"/>
          <w:i/>
          <w:iCs/>
        </w:rPr>
        <w:t xml:space="preserve">The Message of John. </w:t>
      </w:r>
      <w:r>
        <w:rPr>
          <w:rFonts w:eastAsia="Arial Unicode MS" w:cs="Arial Unicode MS"/>
        </w:rPr>
        <w:t>InterVarsity Press, 1993. P. 200</w:t>
      </w:r>
    </w:p>
  </w:footnote>
  <w:footnote w:id="3">
    <w:p w14:paraId="61B87801" w14:textId="77777777" w:rsidR="002E0683" w:rsidRDefault="005C6E63">
      <w:pPr>
        <w:pStyle w:val="Footnote"/>
      </w:pPr>
      <w:r>
        <w:rPr>
          <w:vertAlign w:val="superscript"/>
        </w:rPr>
        <w:footnoteRef/>
      </w:r>
      <w:r>
        <w:rPr>
          <w:rFonts w:eastAsia="Arial Unicode MS" w:cs="Arial Unicode MS"/>
        </w:rPr>
        <w:t xml:space="preserve"> 57 C. S. Lewis, Mere Christianity (New York: Harper Collins, 2001), 65</w:t>
      </w:r>
    </w:p>
  </w:footnote>
  <w:footnote w:id="4">
    <w:p w14:paraId="7CE0B8A5" w14:textId="77777777" w:rsidR="002E0683" w:rsidRDefault="005C6E63">
      <w:pPr>
        <w:pStyle w:val="Footnote"/>
      </w:pPr>
      <w:r>
        <w:rPr>
          <w:vertAlign w:val="superscript"/>
        </w:rPr>
        <w:footnoteRef/>
      </w:r>
      <w:r>
        <w:rPr>
          <w:rFonts w:eastAsia="Arial Unicode MS" w:cs="Arial Unicode MS"/>
        </w:rPr>
        <w:t xml:space="preserve"> </w:t>
      </w:r>
      <w:r>
        <w:rPr>
          <w:rFonts w:eastAsia="Arial Unicode MS" w:cs="Arial Unicode MS"/>
        </w:rPr>
        <w:t xml:space="preserve">Lore Ferguson Wilbert. </w:t>
      </w:r>
      <w:r>
        <w:rPr>
          <w:rFonts w:eastAsia="Arial Unicode MS" w:cs="Arial Unicode MS"/>
          <w:i/>
          <w:iCs/>
        </w:rPr>
        <w:t>Handle With Care</w:t>
      </w:r>
    </w:p>
  </w:footnote>
  <w:footnote w:id="5">
    <w:p w14:paraId="54187C90" w14:textId="77777777" w:rsidR="002E0683" w:rsidRDefault="005C6E63">
      <w:pPr>
        <w:pStyle w:val="Footnote"/>
      </w:pPr>
      <w:r>
        <w:rPr>
          <w:vertAlign w:val="superscript"/>
        </w:rPr>
        <w:footnoteRef/>
      </w:r>
      <w:r>
        <w:rPr>
          <w:rFonts w:eastAsia="Arial Unicode MS" w:cs="Arial Unicode MS"/>
        </w:rPr>
        <w:t xml:space="preserve"> Nancy </w:t>
      </w:r>
      <w:proofErr w:type="spellStart"/>
      <w:r>
        <w:rPr>
          <w:rFonts w:eastAsia="Arial Unicode MS" w:cs="Arial Unicode MS"/>
        </w:rPr>
        <w:t>Pearcey</w:t>
      </w:r>
      <w:proofErr w:type="spellEnd"/>
      <w:r>
        <w:rPr>
          <w:rFonts w:eastAsia="Arial Unicode MS" w:cs="Arial Unicode MS"/>
        </w:rPr>
        <w:t>, Love Thy Body (Grand Rapids: Baker Publishing, 2018), 34.</w:t>
      </w:r>
    </w:p>
  </w:footnote>
  <w:footnote w:id="6">
    <w:p w14:paraId="4A6F8C6F" w14:textId="77777777" w:rsidR="002E0683" w:rsidRDefault="005C6E63">
      <w:pPr>
        <w:pStyle w:val="Footnote"/>
      </w:pPr>
      <w:r>
        <w:rPr>
          <w:vertAlign w:val="superscript"/>
        </w:rPr>
        <w:footnoteRef/>
      </w:r>
      <w:r>
        <w:rPr>
          <w:rFonts w:eastAsia="Arial Unicode MS" w:cs="Arial Unicode MS"/>
          <w:lang w:val="de-DE"/>
        </w:rPr>
        <w:t xml:space="preserve"> </w:t>
      </w:r>
      <w:r>
        <w:rPr>
          <w:rFonts w:eastAsia="Arial Unicode MS" w:cs="Arial Unicode MS"/>
          <w:lang w:val="de-DE"/>
        </w:rPr>
        <w:t xml:space="preserve">Sam Allberry, </w:t>
      </w:r>
      <w:r>
        <w:rPr>
          <w:rFonts w:eastAsia="Arial Unicode MS" w:cs="Arial Unicode MS"/>
        </w:rPr>
        <w:t>“</w:t>
      </w:r>
      <w:r>
        <w:rPr>
          <w:rFonts w:eastAsia="Arial Unicode MS" w:cs="Arial Unicode MS"/>
        </w:rPr>
        <w:t>Why Single Is Not the Same as Lonely,</w:t>
      </w:r>
      <w:r>
        <w:rPr>
          <w:rFonts w:eastAsia="Arial Unicode MS" w:cs="Arial Unicode MS"/>
        </w:rPr>
        <w:t xml:space="preserve">” </w:t>
      </w:r>
      <w:r>
        <w:rPr>
          <w:rFonts w:eastAsia="Arial Unicode MS" w:cs="Arial Unicode MS"/>
        </w:rPr>
        <w:t xml:space="preserve">The </w:t>
      </w:r>
      <w:r>
        <w:rPr>
          <w:rFonts w:eastAsia="Arial Unicode MS" w:cs="Arial Unicode MS"/>
        </w:rPr>
        <w:t>Gospel Coalition, July 11, 2016, 6, https://www.thegospelcoalition.org /article/why-single-is-not-same-as-lonely/.</w:t>
      </w:r>
    </w:p>
  </w:footnote>
  <w:footnote w:id="7">
    <w:p w14:paraId="346B5C49" w14:textId="77777777" w:rsidR="002E0683" w:rsidRDefault="005C6E63">
      <w:pPr>
        <w:pStyle w:val="Footnote"/>
      </w:pPr>
      <w:r>
        <w:rPr>
          <w:vertAlign w:val="superscript"/>
        </w:rPr>
        <w:footnoteRef/>
      </w:r>
      <w:r>
        <w:rPr>
          <w:rFonts w:eastAsia="Arial Unicode MS" w:cs="Arial Unicode MS"/>
        </w:rPr>
        <w:t xml:space="preserve"> </w:t>
      </w:r>
      <w:r>
        <w:rPr>
          <w:rFonts w:eastAsia="Arial Unicode MS" w:cs="Arial Unicode MS"/>
        </w:rPr>
        <w:t xml:space="preserve">Lore Ferguson Wilbert. </w:t>
      </w:r>
      <w:r>
        <w:rPr>
          <w:rFonts w:eastAsia="Arial Unicode MS" w:cs="Arial Unicode MS"/>
          <w:i/>
          <w:iCs/>
        </w:rPr>
        <w:t>Handle With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E47" w14:textId="133E7449" w:rsidR="002E0683" w:rsidRDefault="005C6E63">
    <w:pPr>
      <w:pStyle w:val="HeaderFooter"/>
      <w:tabs>
        <w:tab w:val="clear" w:pos="9020"/>
        <w:tab w:val="center" w:pos="4680"/>
        <w:tab w:val="right" w:pos="9360"/>
      </w:tabs>
    </w:pPr>
    <w:r>
      <w:tab/>
    </w:r>
    <w:r>
      <w:fldChar w:fldCharType="begin"/>
    </w:r>
    <w:r>
      <w:instrText xml:space="preserve"> PAGE </w:instrText>
    </w:r>
    <w:r>
      <w:fldChar w:fldCharType="separate"/>
    </w:r>
    <w:r w:rsidR="00C008AA">
      <w:rPr>
        <w:noProof/>
      </w:rPr>
      <w:t>1</w:t>
    </w:r>
    <w:r>
      <w:fldChar w:fldCharType="end"/>
    </w:r>
    <w:r>
      <w:t xml:space="preserve"> of </w:t>
    </w:r>
    <w:r>
      <w:fldChar w:fldCharType="begin"/>
    </w:r>
    <w:r>
      <w:instrText xml:space="preserve"> NUMPAGES </w:instrText>
    </w:r>
    <w:r>
      <w:fldChar w:fldCharType="separate"/>
    </w:r>
    <w:r w:rsidR="00C008A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76A"/>
    <w:multiLevelType w:val="hybridMultilevel"/>
    <w:tmpl w:val="27C4F066"/>
    <w:numStyleLink w:val="BulletBig"/>
  </w:abstractNum>
  <w:abstractNum w:abstractNumId="1" w15:restartNumberingAfterBreak="0">
    <w:nsid w:val="6D134ED5"/>
    <w:multiLevelType w:val="hybridMultilevel"/>
    <w:tmpl w:val="27C4F066"/>
    <w:styleLink w:val="BulletBig"/>
    <w:lvl w:ilvl="0" w:tplc="262CC8D6">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tplc="2CBEBDA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tplc="B3F08314">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3" w:tplc="1DD82690">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tplc="C8C4BC3A">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5" w:tplc="7BDE73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tplc="4A5404C2">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7" w:tplc="F7A88E1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tplc="9DCACC00">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3"/>
    <w:rsid w:val="002E0683"/>
    <w:rsid w:val="005C6E63"/>
    <w:rsid w:val="00B14D4D"/>
    <w:rsid w:val="00C0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E7CA"/>
  <w15:docId w15:val="{927B084F-0B28-4C8E-91F7-10E0B3D8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2021-07-19T16:29:00Z</dcterms:created>
  <dcterms:modified xsi:type="dcterms:W3CDTF">2021-07-19T16:29:00Z</dcterms:modified>
</cp:coreProperties>
</file>