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18" w:rsidRDefault="00AB31BC">
      <w:pPr>
        <w:pStyle w:val="Body"/>
        <w:spacing w:line="480" w:lineRule="auto"/>
        <w:jc w:val="center"/>
        <w:rPr>
          <w:rFonts w:ascii="Helvetica" w:eastAsia="Helvetica" w:hAnsi="Helvetica" w:cs="Helvetica"/>
          <w:sz w:val="24"/>
          <w:szCs w:val="24"/>
          <w:u w:color="000000"/>
        </w:rPr>
      </w:pPr>
      <w:bookmarkStart w:id="0" w:name="PastorRichardAllenFarmerCrossroadsChurch"/>
      <w:r>
        <w:rPr>
          <w:rFonts w:ascii="Helvetica" w:hAnsi="Helvetica"/>
          <w:sz w:val="24"/>
          <w:szCs w:val="24"/>
          <w:u w:color="000000"/>
        </w:rPr>
        <w:t>Pastor Richard Allen Farmer</w:t>
      </w:r>
    </w:p>
    <w:p w:rsidR="00594218" w:rsidRDefault="00AB31BC">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Crossroads Church</w:t>
      </w:r>
    </w:p>
    <w:p w:rsidR="00594218" w:rsidRDefault="00AB31BC">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 xml:space="preserve">5587 </w:t>
      </w:r>
      <w:proofErr w:type="spellStart"/>
      <w:r>
        <w:rPr>
          <w:rFonts w:ascii="Helvetica" w:hAnsi="Helvetica"/>
          <w:sz w:val="24"/>
          <w:szCs w:val="24"/>
          <w:u w:color="000000"/>
        </w:rPr>
        <w:t>Redan</w:t>
      </w:r>
      <w:proofErr w:type="spellEnd"/>
      <w:r>
        <w:rPr>
          <w:rFonts w:ascii="Helvetica" w:hAnsi="Helvetica"/>
          <w:sz w:val="24"/>
          <w:szCs w:val="24"/>
          <w:u w:color="000000"/>
        </w:rPr>
        <w:t xml:space="preserve"> Rd.</w:t>
      </w:r>
    </w:p>
    <w:p w:rsidR="00594218" w:rsidRDefault="00AB31BC">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Stone Mountain, GA 30088</w:t>
      </w:r>
    </w:p>
    <w:p w:rsidR="00594218" w:rsidRDefault="00AB31BC">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770.469.9069</w:t>
      </w:r>
      <w:bookmarkEnd w:id="0"/>
    </w:p>
    <w:p w:rsidR="00594218" w:rsidRDefault="00AB31BC">
      <w:pPr>
        <w:pStyle w:val="Body"/>
        <w:spacing w:line="480" w:lineRule="auto"/>
        <w:jc w:val="center"/>
        <w:rPr>
          <w:rFonts w:ascii="Helvetica" w:eastAsia="Helvetica" w:hAnsi="Helvetica" w:cs="Helvetica"/>
          <w:sz w:val="24"/>
          <w:szCs w:val="24"/>
          <w:u w:color="000000"/>
        </w:rPr>
      </w:pPr>
      <w:r>
        <w:rPr>
          <w:rFonts w:ascii="Helvetica" w:hAnsi="Helvetica"/>
          <w:sz w:val="24"/>
          <w:szCs w:val="24"/>
          <w:u w:val="single" w:color="000000"/>
        </w:rPr>
        <w:t>No Ordinary Joe</w:t>
      </w:r>
      <w:r>
        <w:rPr>
          <w:rFonts w:ascii="Helvetica" w:hAnsi="Helvetica"/>
          <w:sz w:val="24"/>
          <w:szCs w:val="24"/>
          <w:u w:color="000000"/>
        </w:rPr>
        <w:t>, Part 15</w:t>
      </w:r>
    </w:p>
    <w:p w:rsidR="00594218" w:rsidRDefault="00AB31BC">
      <w:pPr>
        <w:pStyle w:val="Body"/>
        <w:spacing w:line="480" w:lineRule="auto"/>
        <w:jc w:val="center"/>
        <w:rPr>
          <w:rFonts w:ascii="Helvetica" w:eastAsia="Helvetica" w:hAnsi="Helvetica" w:cs="Helvetica"/>
          <w:sz w:val="24"/>
          <w:szCs w:val="24"/>
          <w:u w:val="single" w:color="000000"/>
        </w:rPr>
      </w:pPr>
      <w:r>
        <w:rPr>
          <w:rFonts w:ascii="Helvetica" w:hAnsi="Helvetica"/>
          <w:sz w:val="24"/>
          <w:szCs w:val="24"/>
          <w:u w:val="single" w:color="000000"/>
        </w:rPr>
        <w:t>Staring and Sharing</w:t>
      </w:r>
    </w:p>
    <w:p w:rsidR="00594218" w:rsidRDefault="00AB31BC">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Text: Genesis 42:1-3</w:t>
      </w:r>
    </w:p>
    <w:p w:rsidR="00594218" w:rsidRDefault="00AB31BC">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 </w:t>
      </w:r>
      <w:r>
        <w:rPr>
          <w:rFonts w:ascii="Helvetica" w:hAnsi="Helvetica"/>
          <w:i/>
          <w:iCs/>
          <w:sz w:val="24"/>
          <w:szCs w:val="24"/>
          <w:u w:color="000000"/>
        </w:rPr>
        <w:t>Good</w:t>
      </w:r>
      <w:r>
        <w:rPr>
          <w:rFonts w:ascii="Helvetica" w:hAnsi="Helvetica"/>
          <w:sz w:val="24"/>
          <w:szCs w:val="24"/>
          <w:u w:color="000000"/>
        </w:rPr>
        <w:t xml:space="preserve"> news travels </w:t>
      </w:r>
      <w:r w:rsidR="00982B8A">
        <w:rPr>
          <w:rFonts w:ascii="Helvetica" w:hAnsi="Helvetica"/>
          <w:sz w:val="24"/>
          <w:szCs w:val="24"/>
          <w:u w:color="000000"/>
        </w:rPr>
        <w:t>quickly. So</w:t>
      </w:r>
      <w:r>
        <w:rPr>
          <w:rFonts w:ascii="Helvetica" w:hAnsi="Helvetica"/>
          <w:sz w:val="24"/>
          <w:szCs w:val="24"/>
          <w:u w:color="000000"/>
        </w:rPr>
        <w:t xml:space="preserve"> does </w:t>
      </w:r>
      <w:r>
        <w:rPr>
          <w:rFonts w:ascii="Helvetica" w:hAnsi="Helvetica"/>
          <w:i/>
          <w:iCs/>
          <w:sz w:val="24"/>
          <w:szCs w:val="24"/>
          <w:u w:color="000000"/>
        </w:rPr>
        <w:t>bad</w:t>
      </w:r>
      <w:r>
        <w:rPr>
          <w:rFonts w:ascii="Helvetica" w:hAnsi="Helvetica"/>
          <w:sz w:val="24"/>
          <w:szCs w:val="24"/>
          <w:u w:color="000000"/>
        </w:rPr>
        <w:t>.</w:t>
      </w:r>
    </w:p>
    <w:p w:rsidR="00594218" w:rsidRDefault="00AB31BC">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Upon hearing that while there was famine in </w:t>
      </w:r>
      <w:r>
        <w:rPr>
          <w:rFonts w:ascii="Helvetica" w:hAnsi="Helvetica"/>
          <w:sz w:val="24"/>
          <w:szCs w:val="24"/>
          <w:u w:color="000000"/>
        </w:rPr>
        <w:t>Canaan, there was food in Egypt, Jacob dispatches his sons to go get food. I want to spend time on the question Jacob poses to his sons in verse 1.</w:t>
      </w:r>
    </w:p>
    <w:p w:rsidR="00594218" w:rsidRDefault="00AB31BC">
      <w:pPr>
        <w:pStyle w:val="Body"/>
        <w:spacing w:line="480" w:lineRule="auto"/>
        <w:rPr>
          <w:rFonts w:ascii="Helvetica" w:eastAsia="Helvetica" w:hAnsi="Helvetica" w:cs="Helvetica"/>
          <w:sz w:val="24"/>
          <w:szCs w:val="24"/>
          <w:u w:color="000000"/>
        </w:rPr>
      </w:pPr>
      <w:r>
        <w:rPr>
          <w:rFonts w:ascii="Helvetica" w:hAnsi="Helvetica"/>
          <w:i/>
          <w:iCs/>
          <w:sz w:val="24"/>
          <w:szCs w:val="24"/>
          <w:u w:color="000000"/>
        </w:rPr>
        <w:t xml:space="preserve">Why do you look at one another? </w:t>
      </w:r>
      <w:r>
        <w:rPr>
          <w:rFonts w:ascii="Helvetica" w:hAnsi="Helvetica"/>
          <w:sz w:val="24"/>
          <w:szCs w:val="24"/>
          <w:u w:color="000000"/>
        </w:rPr>
        <w:t>(NKJV)</w:t>
      </w:r>
    </w:p>
    <w:p w:rsidR="00594218" w:rsidRDefault="00AB31BC">
      <w:pPr>
        <w:pStyle w:val="Body"/>
        <w:spacing w:line="480" w:lineRule="auto"/>
        <w:rPr>
          <w:rFonts w:ascii="Helvetica" w:eastAsia="Helvetica" w:hAnsi="Helvetica" w:cs="Helvetica"/>
          <w:sz w:val="24"/>
          <w:szCs w:val="24"/>
          <w:u w:color="000000"/>
        </w:rPr>
      </w:pPr>
      <w:r>
        <w:rPr>
          <w:rFonts w:ascii="Helvetica" w:hAnsi="Helvetica"/>
          <w:i/>
          <w:iCs/>
          <w:sz w:val="24"/>
          <w:szCs w:val="24"/>
          <w:u w:color="000000"/>
        </w:rPr>
        <w:t xml:space="preserve">Why do you just keep looking at each other? </w:t>
      </w:r>
      <w:r>
        <w:rPr>
          <w:rFonts w:ascii="Helvetica" w:hAnsi="Helvetica"/>
          <w:sz w:val="24"/>
          <w:szCs w:val="24"/>
          <w:u w:color="000000"/>
        </w:rPr>
        <w:t>(NIV)</w:t>
      </w:r>
    </w:p>
    <w:p w:rsidR="00594218" w:rsidRDefault="00AB31BC">
      <w:pPr>
        <w:pStyle w:val="Body"/>
        <w:spacing w:line="480" w:lineRule="auto"/>
        <w:rPr>
          <w:rFonts w:ascii="Helvetica" w:eastAsia="Helvetica" w:hAnsi="Helvetica" w:cs="Helvetica"/>
          <w:sz w:val="24"/>
          <w:szCs w:val="24"/>
          <w:u w:color="000000"/>
        </w:rPr>
      </w:pPr>
      <w:r>
        <w:rPr>
          <w:rFonts w:ascii="Helvetica" w:hAnsi="Helvetica"/>
          <w:i/>
          <w:iCs/>
          <w:sz w:val="24"/>
          <w:szCs w:val="24"/>
          <w:u w:color="000000"/>
        </w:rPr>
        <w:t>Why don</w:t>
      </w:r>
      <w:r>
        <w:rPr>
          <w:rFonts w:ascii="Helvetica" w:hAnsi="Helvetica"/>
          <w:i/>
          <w:iCs/>
          <w:sz w:val="24"/>
          <w:szCs w:val="24"/>
          <w:u w:color="000000"/>
        </w:rPr>
        <w:t>’</w:t>
      </w:r>
      <w:r>
        <w:rPr>
          <w:rFonts w:ascii="Helvetica" w:hAnsi="Helvetica"/>
          <w:i/>
          <w:iCs/>
          <w:sz w:val="24"/>
          <w:szCs w:val="24"/>
          <w:u w:color="000000"/>
        </w:rPr>
        <w:t>t you do so</w:t>
      </w:r>
      <w:r>
        <w:rPr>
          <w:rFonts w:ascii="Helvetica" w:hAnsi="Helvetica"/>
          <w:i/>
          <w:iCs/>
          <w:sz w:val="24"/>
          <w:szCs w:val="24"/>
          <w:u w:color="000000"/>
        </w:rPr>
        <w:t xml:space="preserve">mething? </w:t>
      </w:r>
      <w:r>
        <w:rPr>
          <w:rFonts w:ascii="Helvetica" w:hAnsi="Helvetica"/>
          <w:sz w:val="24"/>
          <w:szCs w:val="24"/>
          <w:u w:color="000000"/>
        </w:rPr>
        <w:t>(</w:t>
      </w:r>
      <w:r>
        <w:rPr>
          <w:rFonts w:ascii="Helvetica" w:hAnsi="Helvetica"/>
          <w:sz w:val="24"/>
          <w:szCs w:val="24"/>
          <w:u w:color="000000"/>
        </w:rPr>
        <w:t xml:space="preserve">GNT- Good News </w:t>
      </w:r>
      <w:r w:rsidR="00982B8A">
        <w:rPr>
          <w:rFonts w:ascii="Helvetica" w:hAnsi="Helvetica"/>
          <w:sz w:val="24"/>
          <w:szCs w:val="24"/>
          <w:u w:color="000000"/>
        </w:rPr>
        <w:t>Translation)</w:t>
      </w:r>
    </w:p>
    <w:p w:rsidR="00594218" w:rsidRDefault="00AB31BC">
      <w:pPr>
        <w:pStyle w:val="Body"/>
        <w:spacing w:line="480" w:lineRule="auto"/>
        <w:rPr>
          <w:rFonts w:ascii="Helvetica" w:eastAsia="Helvetica" w:hAnsi="Helvetica" w:cs="Helvetica"/>
          <w:sz w:val="24"/>
          <w:szCs w:val="24"/>
          <w:u w:color="000000"/>
        </w:rPr>
      </w:pPr>
      <w:r>
        <w:rPr>
          <w:rFonts w:ascii="Helvetica" w:hAnsi="Helvetica"/>
          <w:i/>
          <w:iCs/>
          <w:sz w:val="24"/>
          <w:szCs w:val="24"/>
          <w:u w:color="000000"/>
        </w:rPr>
        <w:t>Why are standing around looking at one another?</w:t>
      </w:r>
      <w:r>
        <w:rPr>
          <w:rFonts w:ascii="Helvetica" w:hAnsi="Helvetica"/>
          <w:sz w:val="24"/>
          <w:szCs w:val="24"/>
          <w:u w:color="000000"/>
        </w:rPr>
        <w:t xml:space="preserve"> (TLB- The Living Bible)</w:t>
      </w:r>
    </w:p>
    <w:p w:rsidR="00594218" w:rsidRDefault="00AB31BC">
      <w:pPr>
        <w:pStyle w:val="Body"/>
        <w:spacing w:line="480" w:lineRule="auto"/>
        <w:rPr>
          <w:rFonts w:ascii="Helvetica" w:eastAsia="Helvetica" w:hAnsi="Helvetica" w:cs="Helvetica"/>
          <w:sz w:val="24"/>
          <w:szCs w:val="24"/>
          <w:u w:color="000000"/>
        </w:rPr>
      </w:pPr>
      <w:r>
        <w:rPr>
          <w:rFonts w:ascii="Helvetica" w:hAnsi="Helvetica"/>
          <w:sz w:val="24"/>
          <w:szCs w:val="24"/>
          <w:u w:color="000000"/>
        </w:rPr>
        <w:t>It is a question about inertia. It is a direct assault on a lack of energy and initiative. There is a type of person who hears news that could b</w:t>
      </w:r>
      <w:r>
        <w:rPr>
          <w:rFonts w:ascii="Helvetica" w:hAnsi="Helvetica"/>
          <w:sz w:val="24"/>
          <w:szCs w:val="24"/>
          <w:u w:color="000000"/>
        </w:rPr>
        <w:t>e literally life-</w:t>
      </w:r>
      <w:r w:rsidR="00982B8A">
        <w:rPr>
          <w:rFonts w:ascii="Helvetica" w:hAnsi="Helvetica"/>
          <w:sz w:val="24"/>
          <w:szCs w:val="24"/>
          <w:u w:color="000000"/>
        </w:rPr>
        <w:t>changing,</w:t>
      </w:r>
      <w:r>
        <w:rPr>
          <w:rFonts w:ascii="Helvetica" w:hAnsi="Helvetica"/>
          <w:sz w:val="24"/>
          <w:szCs w:val="24"/>
          <w:u w:color="000000"/>
        </w:rPr>
        <w:t xml:space="preserve"> and that person does nothing!</w:t>
      </w:r>
      <w:r>
        <w:rPr>
          <w:rFonts w:ascii="Helvetica" w:hAnsi="Helvetica"/>
          <w:sz w:val="24"/>
          <w:szCs w:val="24"/>
          <w:u w:color="000000"/>
        </w:rPr>
        <w:br/>
      </w:r>
    </w:p>
    <w:p w:rsidR="00594218" w:rsidRDefault="00AB31BC">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2 Kings 7:3-4 tells the story of four leprous men at a gate in Samaria. They said to one another, </w:t>
      </w:r>
      <w:r>
        <w:rPr>
          <w:rFonts w:ascii="Helvetica" w:hAnsi="Helvetica"/>
          <w:sz w:val="24"/>
          <w:szCs w:val="24"/>
          <w:u w:color="000000"/>
        </w:rPr>
        <w:t>“</w:t>
      </w:r>
      <w:r>
        <w:rPr>
          <w:rFonts w:ascii="Helvetica" w:hAnsi="Helvetica"/>
          <w:sz w:val="24"/>
          <w:szCs w:val="24"/>
          <w:u w:color="000000"/>
        </w:rPr>
        <w:t>Why are we sitting here until we die?</w:t>
      </w:r>
      <w:r>
        <w:rPr>
          <w:rFonts w:ascii="Helvetica" w:hAnsi="Helvetica"/>
          <w:sz w:val="24"/>
          <w:szCs w:val="24"/>
          <w:u w:color="000000"/>
        </w:rPr>
        <w:t>”</w:t>
      </w:r>
    </w:p>
    <w:p w:rsidR="00594218" w:rsidRDefault="00AB31BC">
      <w:pPr>
        <w:pStyle w:val="Body"/>
        <w:spacing w:line="480" w:lineRule="auto"/>
        <w:rPr>
          <w:rFonts w:ascii="Helvetica" w:eastAsia="Helvetica" w:hAnsi="Helvetica" w:cs="Helvetica"/>
          <w:sz w:val="24"/>
          <w:szCs w:val="24"/>
          <w:u w:color="000000"/>
        </w:rPr>
      </w:pPr>
      <w:r>
        <w:rPr>
          <w:rFonts w:ascii="Helvetica" w:hAnsi="Helvetica"/>
          <w:sz w:val="24"/>
          <w:szCs w:val="24"/>
          <w:u w:color="000000"/>
        </w:rPr>
        <w:lastRenderedPageBreak/>
        <w:t xml:space="preserve">At least examine and entertain the available </w:t>
      </w:r>
      <w:r>
        <w:rPr>
          <w:rFonts w:ascii="Helvetica" w:hAnsi="Helvetica"/>
          <w:sz w:val="24"/>
          <w:szCs w:val="24"/>
          <w:u w:color="000000"/>
        </w:rPr>
        <w:t>options, but don't just sit there. Inertia and lack of motivation and laziness will ruin you if not addressed... and contained... and rebuked.</w:t>
      </w:r>
    </w:p>
    <w:p w:rsidR="00594218" w:rsidRDefault="00594218">
      <w:pPr>
        <w:pStyle w:val="Body"/>
        <w:spacing w:line="480" w:lineRule="auto"/>
        <w:rPr>
          <w:rFonts w:ascii="Helvetica" w:eastAsia="Helvetica" w:hAnsi="Helvetica" w:cs="Helvetica"/>
          <w:b/>
          <w:bCs/>
          <w:sz w:val="24"/>
          <w:szCs w:val="24"/>
          <w:u w:color="000000"/>
        </w:rPr>
      </w:pPr>
    </w:p>
    <w:p w:rsidR="00594218" w:rsidRDefault="00AB31BC">
      <w:pPr>
        <w:pStyle w:val="Body"/>
        <w:spacing w:line="480" w:lineRule="auto"/>
        <w:rPr>
          <w:rFonts w:ascii="Helvetica" w:eastAsia="Helvetica" w:hAnsi="Helvetica" w:cs="Helvetica"/>
          <w:b/>
          <w:bCs/>
          <w:sz w:val="24"/>
          <w:szCs w:val="24"/>
          <w:u w:color="000000"/>
        </w:rPr>
      </w:pPr>
      <w:r>
        <w:rPr>
          <w:rFonts w:ascii="Helvetica" w:hAnsi="Helvetica"/>
          <w:b/>
          <w:bCs/>
          <w:sz w:val="24"/>
          <w:szCs w:val="24"/>
          <w:u w:color="000000"/>
        </w:rPr>
        <w:t>Illus.</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594218">
        <w:trPr>
          <w:trHeight w:val="3233"/>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200" w:type="dxa"/>
              <w:left w:w="200" w:type="dxa"/>
              <w:bottom w:w="200" w:type="dxa"/>
              <w:right w:w="200" w:type="dxa"/>
            </w:tcMar>
            <w:vAlign w:val="center"/>
          </w:tcPr>
          <w:p w:rsidR="00594218" w:rsidRDefault="00AB31BC">
            <w:pPr>
              <w:pStyle w:val="TableStyle2"/>
            </w:pPr>
            <w:r>
              <w:rPr>
                <w:rFonts w:ascii="Times New Roman" w:hAnsi="Times New Roman"/>
                <w:sz w:val="32"/>
                <w:szCs w:val="32"/>
              </w:rPr>
              <w:t xml:space="preserve">An old mountaineer and his wife were sitting in front of the fireplace one evening just whiling away the </w:t>
            </w:r>
            <w:r>
              <w:rPr>
                <w:rFonts w:ascii="Times New Roman" w:hAnsi="Times New Roman"/>
                <w:sz w:val="32"/>
                <w:szCs w:val="32"/>
              </w:rPr>
              <w:t>time.</w:t>
            </w:r>
          </w:p>
          <w:p w:rsidR="00594218" w:rsidRDefault="00AB31BC">
            <w:pPr>
              <w:pStyle w:val="TableStyle2"/>
            </w:pPr>
            <w:r>
              <w:rPr>
                <w:rFonts w:ascii="Times New Roman" w:hAnsi="Times New Roman"/>
                <w:sz w:val="32"/>
                <w:szCs w:val="32"/>
              </w:rPr>
              <w:t>After a long silence, the wife said: "Jed, I think it's raining. Get up and go outside and see."</w:t>
            </w:r>
          </w:p>
          <w:p w:rsidR="00594218" w:rsidRDefault="00AB31BC">
            <w:pPr>
              <w:pStyle w:val="TableStyle2"/>
            </w:pPr>
            <w:r>
              <w:rPr>
                <w:rFonts w:ascii="Times New Roman" w:hAnsi="Times New Roman"/>
                <w:sz w:val="32"/>
                <w:szCs w:val="32"/>
              </w:rPr>
              <w:t>The old mountaineer continued to gaze into the fire for a second, sighed, then said, "Aw, Ma, why don't we just call in the dog and see if he's wet."</w:t>
            </w:r>
          </w:p>
          <w:p w:rsidR="00594218" w:rsidRDefault="00594218">
            <w:pPr>
              <w:pStyle w:val="TableStyle2"/>
            </w:pPr>
          </w:p>
          <w:p w:rsidR="00594218" w:rsidRDefault="00594218">
            <w:pPr>
              <w:pStyle w:val="TableStyle2"/>
            </w:pPr>
          </w:p>
        </w:tc>
      </w:tr>
    </w:tbl>
    <w:p w:rsidR="00594218" w:rsidRDefault="00594218">
      <w:pPr>
        <w:pStyle w:val="Default"/>
        <w:spacing w:before="0" w:line="480" w:lineRule="auto"/>
        <w:rPr>
          <w:rFonts w:ascii="Times New Roman" w:eastAsia="Times New Roman" w:hAnsi="Times New Roman" w:cs="Times New Roman"/>
        </w:rPr>
      </w:pPr>
    </w:p>
    <w:p w:rsidR="00594218" w:rsidRDefault="00594218">
      <w:pPr>
        <w:pStyle w:val="Default"/>
        <w:spacing w:before="0" w:line="480" w:lineRule="auto"/>
        <w:rPr>
          <w:rFonts w:ascii="Times New Roman" w:eastAsia="Times New Roman" w:hAnsi="Times New Roman" w:cs="Times New Roman"/>
        </w:rPr>
      </w:pP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Now that</w:t>
      </w:r>
      <w:r w:rsidRPr="00982B8A">
        <w:rPr>
          <w:rFonts w:asciiTheme="minorHAnsi" w:hAnsiTheme="minorHAnsi"/>
          <w:sz w:val="24"/>
          <w:szCs w:val="24"/>
        </w:rPr>
        <w:t>’</w:t>
      </w:r>
      <w:r w:rsidRPr="00982B8A">
        <w:rPr>
          <w:rFonts w:asciiTheme="minorHAnsi" w:hAnsiTheme="minorHAnsi"/>
          <w:sz w:val="24"/>
          <w:szCs w:val="24"/>
        </w:rPr>
        <w:t>s lazy!!!!!</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 xml:space="preserve">The inference of this text is that Jacob is not the </w:t>
      </w:r>
      <w:r w:rsidRPr="00982B8A">
        <w:rPr>
          <w:rFonts w:asciiTheme="minorHAnsi" w:hAnsiTheme="minorHAnsi"/>
          <w:i/>
          <w:iCs/>
          <w:sz w:val="24"/>
          <w:szCs w:val="24"/>
        </w:rPr>
        <w:t>only</w:t>
      </w:r>
      <w:r w:rsidRPr="00982B8A">
        <w:rPr>
          <w:rFonts w:asciiTheme="minorHAnsi" w:hAnsiTheme="minorHAnsi"/>
          <w:sz w:val="24"/>
          <w:szCs w:val="24"/>
        </w:rPr>
        <w:t xml:space="preserve"> one to have heard the news that there was now food in Egypt. Jacob</w:t>
      </w:r>
      <w:r w:rsidRPr="00982B8A">
        <w:rPr>
          <w:rFonts w:asciiTheme="minorHAnsi" w:hAnsiTheme="minorHAnsi"/>
          <w:sz w:val="24"/>
          <w:szCs w:val="24"/>
        </w:rPr>
        <w:t>’</w:t>
      </w:r>
      <w:r w:rsidRPr="00982B8A">
        <w:rPr>
          <w:rFonts w:asciiTheme="minorHAnsi" w:hAnsiTheme="minorHAnsi"/>
          <w:sz w:val="24"/>
          <w:szCs w:val="24"/>
        </w:rPr>
        <w:t xml:space="preserve">s </w:t>
      </w:r>
      <w:r w:rsidRPr="00982B8A">
        <w:rPr>
          <w:rFonts w:asciiTheme="minorHAnsi" w:hAnsiTheme="minorHAnsi"/>
          <w:i/>
          <w:iCs/>
          <w:sz w:val="24"/>
          <w:szCs w:val="24"/>
        </w:rPr>
        <w:t>sons</w:t>
      </w:r>
      <w:r w:rsidRPr="00982B8A">
        <w:rPr>
          <w:rFonts w:asciiTheme="minorHAnsi" w:hAnsiTheme="minorHAnsi"/>
          <w:sz w:val="24"/>
          <w:szCs w:val="24"/>
        </w:rPr>
        <w:t xml:space="preserve"> heard about it as well and, apparently, did nothing in response. I would like to think that if I were in a famine and even heard a </w:t>
      </w:r>
      <w:r w:rsidRPr="00982B8A">
        <w:rPr>
          <w:rFonts w:asciiTheme="minorHAnsi" w:hAnsiTheme="minorHAnsi"/>
          <w:i/>
          <w:iCs/>
          <w:sz w:val="24"/>
          <w:szCs w:val="24"/>
        </w:rPr>
        <w:t>rumor</w:t>
      </w:r>
      <w:r w:rsidRPr="00982B8A">
        <w:rPr>
          <w:rFonts w:asciiTheme="minorHAnsi" w:hAnsiTheme="minorHAnsi"/>
          <w:sz w:val="24"/>
          <w:szCs w:val="24"/>
        </w:rPr>
        <w:t xml:space="preserve"> that there was food to be had somewhere, I would make immediate plans to get there.</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Why didn</w:t>
      </w:r>
      <w:r w:rsidRPr="00982B8A">
        <w:rPr>
          <w:rFonts w:asciiTheme="minorHAnsi" w:hAnsiTheme="minorHAnsi"/>
          <w:sz w:val="24"/>
          <w:szCs w:val="24"/>
        </w:rPr>
        <w:t>’</w:t>
      </w:r>
      <w:r w:rsidRPr="00982B8A">
        <w:rPr>
          <w:rFonts w:asciiTheme="minorHAnsi" w:hAnsiTheme="minorHAnsi"/>
          <w:sz w:val="24"/>
          <w:szCs w:val="24"/>
        </w:rPr>
        <w:t>t these sons of Jacob mov</w:t>
      </w:r>
      <w:r w:rsidRPr="00982B8A">
        <w:rPr>
          <w:rFonts w:asciiTheme="minorHAnsi" w:hAnsiTheme="minorHAnsi"/>
          <w:sz w:val="24"/>
          <w:szCs w:val="24"/>
        </w:rPr>
        <w:t>e faster? Why didn</w:t>
      </w:r>
      <w:r w:rsidRPr="00982B8A">
        <w:rPr>
          <w:rFonts w:asciiTheme="minorHAnsi" w:hAnsiTheme="minorHAnsi"/>
          <w:sz w:val="24"/>
          <w:szCs w:val="24"/>
        </w:rPr>
        <w:t>’</w:t>
      </w:r>
      <w:r w:rsidRPr="00982B8A">
        <w:rPr>
          <w:rFonts w:asciiTheme="minorHAnsi" w:hAnsiTheme="minorHAnsi"/>
          <w:sz w:val="24"/>
          <w:szCs w:val="24"/>
        </w:rPr>
        <w:t>t they initiate? Why were they not more action-oriented? What would make them remain complacent in Canaan</w:t>
      </w:r>
      <w:r w:rsidRPr="00982B8A">
        <w:rPr>
          <w:rFonts w:asciiTheme="minorHAnsi" w:hAnsiTheme="minorHAnsi"/>
          <w:sz w:val="24"/>
          <w:szCs w:val="24"/>
        </w:rPr>
        <w:t xml:space="preserve"> when people are eating in Egypt?</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lastRenderedPageBreak/>
        <w:t>Listen to the question of verse 1 again. It is an indictment in the form of a question. It i</w:t>
      </w:r>
      <w:r w:rsidRPr="00982B8A">
        <w:rPr>
          <w:rFonts w:asciiTheme="minorHAnsi" w:hAnsiTheme="minorHAnsi"/>
          <w:sz w:val="24"/>
          <w:szCs w:val="24"/>
        </w:rPr>
        <w:t>s a father</w:t>
      </w:r>
      <w:r w:rsidRPr="00982B8A">
        <w:rPr>
          <w:rFonts w:asciiTheme="minorHAnsi" w:hAnsiTheme="minorHAnsi"/>
          <w:sz w:val="24"/>
          <w:szCs w:val="24"/>
        </w:rPr>
        <w:t>’</w:t>
      </w:r>
      <w:r w:rsidRPr="00982B8A">
        <w:rPr>
          <w:rFonts w:asciiTheme="minorHAnsi" w:hAnsiTheme="minorHAnsi"/>
          <w:sz w:val="24"/>
          <w:szCs w:val="24"/>
        </w:rPr>
        <w:t>s kick in the seat of the pants for his sons. It is a query to the non-motivated. Perhaps Jacob is trying to get his sons beyond the point of simply talking. He wants them to act</w:t>
      </w:r>
      <w:r w:rsidRPr="00982B8A">
        <w:rPr>
          <w:rFonts w:asciiTheme="minorHAnsi" w:hAnsiTheme="minorHAnsi"/>
          <w:sz w:val="24"/>
          <w:szCs w:val="24"/>
        </w:rPr>
        <w:t xml:space="preserve">. In farming </w:t>
      </w:r>
      <w:r w:rsidR="00982B8A" w:rsidRPr="00982B8A">
        <w:rPr>
          <w:rFonts w:asciiTheme="minorHAnsi" w:hAnsiTheme="minorHAnsi"/>
          <w:sz w:val="24"/>
          <w:szCs w:val="24"/>
        </w:rPr>
        <w:t>communities,</w:t>
      </w:r>
      <w:r w:rsidRPr="00982B8A">
        <w:rPr>
          <w:rFonts w:asciiTheme="minorHAnsi" w:hAnsiTheme="minorHAnsi"/>
          <w:sz w:val="24"/>
          <w:szCs w:val="24"/>
        </w:rPr>
        <w:t xml:space="preserve"> they speak of people who are </w:t>
      </w:r>
      <w:r w:rsidRPr="00982B8A">
        <w:rPr>
          <w:rFonts w:asciiTheme="minorHAnsi" w:hAnsiTheme="minorHAnsi"/>
          <w:sz w:val="24"/>
          <w:szCs w:val="24"/>
        </w:rPr>
        <w:t>“</w:t>
      </w:r>
      <w:r w:rsidRPr="00982B8A">
        <w:rPr>
          <w:rFonts w:asciiTheme="minorHAnsi" w:hAnsiTheme="minorHAnsi"/>
          <w:sz w:val="24"/>
          <w:szCs w:val="24"/>
        </w:rPr>
        <w:t>all cackl</w:t>
      </w:r>
      <w:r w:rsidRPr="00982B8A">
        <w:rPr>
          <w:rFonts w:asciiTheme="minorHAnsi" w:hAnsiTheme="minorHAnsi"/>
          <w:sz w:val="24"/>
          <w:szCs w:val="24"/>
        </w:rPr>
        <w:t>e and no eggs</w:t>
      </w:r>
      <w:r w:rsidRPr="00982B8A">
        <w:rPr>
          <w:rFonts w:asciiTheme="minorHAnsi" w:hAnsiTheme="minorHAnsi"/>
          <w:sz w:val="24"/>
          <w:szCs w:val="24"/>
        </w:rPr>
        <w:t>”</w:t>
      </w:r>
      <w:r w:rsidRPr="00982B8A">
        <w:rPr>
          <w:rFonts w:asciiTheme="minorHAnsi" w:hAnsiTheme="minorHAnsi"/>
          <w:sz w:val="24"/>
          <w:szCs w:val="24"/>
        </w:rPr>
        <w:t xml:space="preserve">. In Texas, they talk about a person who is </w:t>
      </w:r>
      <w:r w:rsidRPr="00982B8A">
        <w:rPr>
          <w:rFonts w:asciiTheme="minorHAnsi" w:hAnsiTheme="minorHAnsi"/>
          <w:sz w:val="24"/>
          <w:szCs w:val="24"/>
        </w:rPr>
        <w:t>“</w:t>
      </w:r>
      <w:r w:rsidRPr="00982B8A">
        <w:rPr>
          <w:rFonts w:asciiTheme="minorHAnsi" w:hAnsiTheme="minorHAnsi"/>
          <w:sz w:val="24"/>
          <w:szCs w:val="24"/>
        </w:rPr>
        <w:t>all hat and no cattle</w:t>
      </w:r>
      <w:r w:rsidRPr="00982B8A">
        <w:rPr>
          <w:rFonts w:asciiTheme="minorHAnsi" w:hAnsiTheme="minorHAnsi"/>
          <w:sz w:val="24"/>
          <w:szCs w:val="24"/>
        </w:rPr>
        <w:t>”</w:t>
      </w:r>
      <w:r w:rsidRPr="00982B8A">
        <w:rPr>
          <w:rFonts w:asciiTheme="minorHAnsi" w:hAnsiTheme="minorHAnsi"/>
          <w:sz w:val="24"/>
          <w:szCs w:val="24"/>
        </w:rPr>
        <w:t>.  You know the type.</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 xml:space="preserve">All sizzle and no steak. </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All talk and no action.</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All shot, no powder</w:t>
      </w:r>
    </w:p>
    <w:p w:rsidR="00594218" w:rsidRPr="00982B8A" w:rsidRDefault="00AB31BC">
      <w:pPr>
        <w:pStyle w:val="TableStyle2"/>
        <w:spacing w:line="480" w:lineRule="auto"/>
        <w:rPr>
          <w:rFonts w:asciiTheme="minorHAnsi" w:eastAsia="Times New Roman" w:hAnsiTheme="minorHAnsi" w:cs="Times New Roman"/>
          <w:b/>
          <w:bCs/>
          <w:sz w:val="24"/>
          <w:szCs w:val="24"/>
        </w:rPr>
      </w:pPr>
      <w:r w:rsidRPr="00982B8A">
        <w:rPr>
          <w:rFonts w:asciiTheme="minorHAnsi" w:hAnsiTheme="minorHAnsi"/>
          <w:b/>
          <w:bCs/>
          <w:sz w:val="24"/>
          <w:szCs w:val="24"/>
        </w:rPr>
        <w:t>You know the type.</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All wax and no wick</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All bark, no bite</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All bluff, no bluster</w:t>
      </w:r>
    </w:p>
    <w:p w:rsidR="00594218" w:rsidRPr="00982B8A" w:rsidRDefault="00AB31BC">
      <w:pPr>
        <w:pStyle w:val="TableStyle2"/>
        <w:spacing w:line="480" w:lineRule="auto"/>
        <w:rPr>
          <w:rFonts w:asciiTheme="minorHAnsi" w:eastAsia="Times New Roman" w:hAnsiTheme="minorHAnsi" w:cs="Times New Roman"/>
          <w:b/>
          <w:bCs/>
          <w:sz w:val="24"/>
          <w:szCs w:val="24"/>
        </w:rPr>
      </w:pPr>
      <w:r w:rsidRPr="00982B8A">
        <w:rPr>
          <w:rFonts w:asciiTheme="minorHAnsi" w:hAnsiTheme="minorHAnsi"/>
          <w:b/>
          <w:bCs/>
          <w:sz w:val="24"/>
          <w:szCs w:val="24"/>
        </w:rPr>
        <w:t xml:space="preserve">You </w:t>
      </w:r>
      <w:r w:rsidRPr="00982B8A">
        <w:rPr>
          <w:rFonts w:asciiTheme="minorHAnsi" w:hAnsiTheme="minorHAnsi"/>
          <w:b/>
          <w:bCs/>
          <w:sz w:val="24"/>
          <w:szCs w:val="24"/>
        </w:rPr>
        <w:t>know the type.</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All crown, no filling</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All rocket booster, no payload</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All foam, no beer</w:t>
      </w:r>
    </w:p>
    <w:p w:rsidR="00594218" w:rsidRPr="00982B8A" w:rsidRDefault="00AB31BC">
      <w:pPr>
        <w:pStyle w:val="TableStyle2"/>
        <w:spacing w:line="480" w:lineRule="auto"/>
        <w:rPr>
          <w:rFonts w:asciiTheme="minorHAnsi" w:eastAsia="Times New Roman" w:hAnsiTheme="minorHAnsi" w:cs="Times New Roman"/>
          <w:b/>
          <w:bCs/>
          <w:sz w:val="24"/>
          <w:szCs w:val="24"/>
        </w:rPr>
      </w:pPr>
      <w:r w:rsidRPr="00982B8A">
        <w:rPr>
          <w:rFonts w:asciiTheme="minorHAnsi" w:hAnsiTheme="minorHAnsi"/>
          <w:b/>
          <w:bCs/>
          <w:sz w:val="24"/>
          <w:szCs w:val="24"/>
        </w:rPr>
        <w:t>You know the type.</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All hammer, no nail</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All icing, no cake</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All lime and salt, no tequila</w:t>
      </w:r>
      <w:r w:rsidRPr="00982B8A">
        <w:rPr>
          <w:rFonts w:asciiTheme="minorHAnsi" w:hAnsiTheme="minorHAnsi"/>
          <w:sz w:val="24"/>
          <w:szCs w:val="24"/>
        </w:rPr>
        <w:br/>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lastRenderedPageBreak/>
        <w:t>The question in verse one is a question that dares the sons of Jacob to act!</w:t>
      </w:r>
      <w:r w:rsidRPr="00982B8A">
        <w:rPr>
          <w:rFonts w:asciiTheme="minorHAnsi" w:hAnsiTheme="minorHAnsi"/>
          <w:sz w:val="24"/>
          <w:szCs w:val="24"/>
        </w:rPr>
        <w:t xml:space="preserve"> Don</w:t>
      </w:r>
      <w:r w:rsidRPr="00982B8A">
        <w:rPr>
          <w:rFonts w:asciiTheme="minorHAnsi" w:hAnsiTheme="minorHAnsi"/>
          <w:sz w:val="24"/>
          <w:szCs w:val="24"/>
        </w:rPr>
        <w:t>’</w:t>
      </w:r>
      <w:r w:rsidRPr="00982B8A">
        <w:rPr>
          <w:rFonts w:asciiTheme="minorHAnsi" w:hAnsiTheme="minorHAnsi"/>
          <w:sz w:val="24"/>
          <w:szCs w:val="24"/>
        </w:rPr>
        <w:t>t just stare at the problem, sons of Jacob. Start out on a journey to Egypt, where there is life... and hope... and food.</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Sometimes life hands us situations that seemingly paralyze us. That</w:t>
      </w:r>
      <w:r w:rsidRPr="00982B8A">
        <w:rPr>
          <w:rFonts w:asciiTheme="minorHAnsi" w:hAnsiTheme="minorHAnsi"/>
          <w:sz w:val="24"/>
          <w:szCs w:val="24"/>
        </w:rPr>
        <w:t>’</w:t>
      </w:r>
      <w:r w:rsidRPr="00982B8A">
        <w:rPr>
          <w:rFonts w:asciiTheme="minorHAnsi" w:hAnsiTheme="minorHAnsi"/>
          <w:sz w:val="24"/>
          <w:szCs w:val="24"/>
        </w:rPr>
        <w:t xml:space="preserve">s the sons of Jacob. </w:t>
      </w:r>
      <w:r w:rsidRPr="00982B8A">
        <w:rPr>
          <w:rFonts w:asciiTheme="minorHAnsi" w:hAnsiTheme="minorHAnsi"/>
          <w:sz w:val="24"/>
          <w:szCs w:val="24"/>
        </w:rPr>
        <w:t>“</w:t>
      </w:r>
      <w:r w:rsidRPr="00982B8A">
        <w:rPr>
          <w:rFonts w:asciiTheme="minorHAnsi" w:hAnsiTheme="minorHAnsi"/>
          <w:sz w:val="24"/>
          <w:szCs w:val="24"/>
        </w:rPr>
        <w:t>What do we do now?</w:t>
      </w:r>
      <w:r w:rsidRPr="00982B8A">
        <w:rPr>
          <w:rFonts w:asciiTheme="minorHAnsi" w:hAnsiTheme="minorHAnsi"/>
          <w:sz w:val="24"/>
          <w:szCs w:val="24"/>
        </w:rPr>
        <w:t>”</w:t>
      </w:r>
      <w:r w:rsidRPr="00982B8A">
        <w:rPr>
          <w:rFonts w:asciiTheme="minorHAnsi" w:hAnsiTheme="minorHAnsi"/>
          <w:sz w:val="24"/>
          <w:szCs w:val="24"/>
        </w:rPr>
        <w:t xml:space="preserve">, they ask. </w:t>
      </w:r>
      <w:r w:rsidRPr="00982B8A">
        <w:rPr>
          <w:rFonts w:asciiTheme="minorHAnsi" w:hAnsiTheme="minorHAnsi"/>
          <w:sz w:val="24"/>
          <w:szCs w:val="24"/>
        </w:rPr>
        <w:t>“</w:t>
      </w:r>
      <w:r w:rsidRPr="00982B8A">
        <w:rPr>
          <w:rFonts w:asciiTheme="minorHAnsi" w:hAnsiTheme="minorHAnsi"/>
          <w:sz w:val="24"/>
          <w:szCs w:val="24"/>
        </w:rPr>
        <w:t>Where d</w:t>
      </w:r>
      <w:r w:rsidRPr="00982B8A">
        <w:rPr>
          <w:rFonts w:asciiTheme="minorHAnsi" w:hAnsiTheme="minorHAnsi"/>
          <w:sz w:val="24"/>
          <w:szCs w:val="24"/>
        </w:rPr>
        <w:t>o we go?</w:t>
      </w:r>
      <w:r w:rsidRPr="00982B8A">
        <w:rPr>
          <w:rFonts w:asciiTheme="minorHAnsi" w:hAnsiTheme="minorHAnsi"/>
          <w:sz w:val="24"/>
          <w:szCs w:val="24"/>
        </w:rPr>
        <w:t>”</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Their father tells them to go to buy grain in Egypt. This is a matter of life and death. If they stay in Canaan, in the famine, they will die. If they listen to their father and move and act, they will live. I</w:t>
      </w:r>
      <w:r w:rsidRPr="00982B8A">
        <w:rPr>
          <w:rFonts w:asciiTheme="minorHAnsi" w:hAnsiTheme="minorHAnsi"/>
          <w:sz w:val="24"/>
          <w:szCs w:val="24"/>
        </w:rPr>
        <w:t>’</w:t>
      </w:r>
      <w:r w:rsidRPr="00982B8A">
        <w:rPr>
          <w:rFonts w:asciiTheme="minorHAnsi" w:hAnsiTheme="minorHAnsi"/>
          <w:sz w:val="24"/>
          <w:szCs w:val="24"/>
        </w:rPr>
        <w:t xml:space="preserve">m preaching to someone today who is </w:t>
      </w:r>
      <w:r w:rsidRPr="00982B8A">
        <w:rPr>
          <w:rFonts w:asciiTheme="minorHAnsi" w:hAnsiTheme="minorHAnsi"/>
          <w:sz w:val="24"/>
          <w:szCs w:val="24"/>
        </w:rPr>
        <w:t>in a similar situation. You are dying and staring</w:t>
      </w:r>
      <w:r w:rsidRPr="00982B8A">
        <w:rPr>
          <w:rFonts w:asciiTheme="minorHAnsi" w:hAnsiTheme="minorHAnsi"/>
          <w:sz w:val="24"/>
          <w:szCs w:val="24"/>
        </w:rPr>
        <w:t xml:space="preserve"> at the problem. Listen to you father, who dares you to stop simply staring</w:t>
      </w:r>
      <w:r w:rsidRPr="00982B8A">
        <w:rPr>
          <w:rFonts w:asciiTheme="minorHAnsi" w:hAnsiTheme="minorHAnsi"/>
          <w:sz w:val="24"/>
          <w:szCs w:val="24"/>
        </w:rPr>
        <w:t xml:space="preserve"> and start</w:t>
      </w:r>
      <w:r w:rsidRPr="00982B8A">
        <w:rPr>
          <w:rFonts w:asciiTheme="minorHAnsi" w:hAnsiTheme="minorHAnsi"/>
          <w:sz w:val="24"/>
          <w:szCs w:val="24"/>
        </w:rPr>
        <w:t xml:space="preserve"> out on the journey to Egypt, the journey to life. </w:t>
      </w:r>
      <w:r w:rsidRPr="00982B8A">
        <w:rPr>
          <w:rFonts w:asciiTheme="minorHAnsi" w:hAnsiTheme="minorHAnsi"/>
          <w:sz w:val="24"/>
          <w:szCs w:val="24"/>
        </w:rPr>
        <w:t>“</w:t>
      </w:r>
      <w:r w:rsidR="00982B8A" w:rsidRPr="00982B8A">
        <w:rPr>
          <w:rFonts w:asciiTheme="minorHAnsi" w:hAnsiTheme="minorHAnsi"/>
          <w:sz w:val="24"/>
          <w:szCs w:val="24"/>
        </w:rPr>
        <w:t>So,</w:t>
      </w:r>
      <w:r w:rsidRPr="00982B8A">
        <w:rPr>
          <w:rFonts w:asciiTheme="minorHAnsi" w:hAnsiTheme="minorHAnsi"/>
          <w:sz w:val="24"/>
          <w:szCs w:val="24"/>
        </w:rPr>
        <w:t xml:space="preserve"> Joseph</w:t>
      </w:r>
      <w:r w:rsidRPr="00982B8A">
        <w:rPr>
          <w:rFonts w:asciiTheme="minorHAnsi" w:hAnsiTheme="minorHAnsi"/>
          <w:sz w:val="24"/>
          <w:szCs w:val="24"/>
        </w:rPr>
        <w:t>’</w:t>
      </w:r>
      <w:r w:rsidRPr="00982B8A">
        <w:rPr>
          <w:rFonts w:asciiTheme="minorHAnsi" w:hAnsiTheme="minorHAnsi"/>
          <w:sz w:val="24"/>
          <w:szCs w:val="24"/>
        </w:rPr>
        <w:t>s ten brothers went</w:t>
      </w:r>
      <w:r w:rsidRPr="00982B8A">
        <w:rPr>
          <w:rFonts w:asciiTheme="minorHAnsi" w:hAnsiTheme="minorHAnsi"/>
          <w:sz w:val="24"/>
          <w:szCs w:val="24"/>
        </w:rPr>
        <w:t>”</w:t>
      </w:r>
      <w:r w:rsidRPr="00982B8A">
        <w:rPr>
          <w:rFonts w:asciiTheme="minorHAnsi" w:hAnsiTheme="minorHAnsi"/>
          <w:sz w:val="24"/>
          <w:szCs w:val="24"/>
        </w:rPr>
        <w:t xml:space="preserve">, says our text. They listened </w:t>
      </w:r>
      <w:r w:rsidRPr="00982B8A">
        <w:rPr>
          <w:rFonts w:asciiTheme="minorHAnsi" w:hAnsiTheme="minorHAnsi"/>
          <w:sz w:val="24"/>
          <w:szCs w:val="24"/>
        </w:rPr>
        <w:t>to their father. What could happen for us if we</w:t>
      </w:r>
      <w:r w:rsidRPr="00982B8A">
        <w:rPr>
          <w:rFonts w:asciiTheme="minorHAnsi" w:hAnsiTheme="minorHAnsi"/>
          <w:sz w:val="24"/>
          <w:szCs w:val="24"/>
        </w:rPr>
        <w:t>’</w:t>
      </w:r>
      <w:r w:rsidRPr="00982B8A">
        <w:rPr>
          <w:rFonts w:asciiTheme="minorHAnsi" w:hAnsiTheme="minorHAnsi"/>
          <w:sz w:val="24"/>
          <w:szCs w:val="24"/>
        </w:rPr>
        <w:t xml:space="preserve">d listen to our father, as the Father dares us to get moving? This text says nothing about Joseph but says volumes about his hater-brothers. They who wanted their brother dead now </w:t>
      </w:r>
      <w:proofErr w:type="gramStart"/>
      <w:r w:rsidRPr="00982B8A">
        <w:rPr>
          <w:rFonts w:asciiTheme="minorHAnsi" w:hAnsiTheme="minorHAnsi"/>
          <w:sz w:val="24"/>
          <w:szCs w:val="24"/>
        </w:rPr>
        <w:t>have to</w:t>
      </w:r>
      <w:proofErr w:type="gramEnd"/>
      <w:r w:rsidRPr="00982B8A">
        <w:rPr>
          <w:rFonts w:asciiTheme="minorHAnsi" w:hAnsiTheme="minorHAnsi"/>
          <w:sz w:val="24"/>
          <w:szCs w:val="24"/>
        </w:rPr>
        <w:t xml:space="preserve"> go to Egypt in order</w:t>
      </w:r>
      <w:r w:rsidRPr="00982B8A">
        <w:rPr>
          <w:rFonts w:asciiTheme="minorHAnsi" w:hAnsiTheme="minorHAnsi"/>
          <w:sz w:val="24"/>
          <w:szCs w:val="24"/>
        </w:rPr>
        <w:t xml:space="preserve"> not to die themselves! What stops you and me from going to the place where there is life? Why sit around and stare in Canaan when we start out on a journey that will allow us to eat in Egypt?</w:t>
      </w:r>
    </w:p>
    <w:p w:rsidR="00594218" w:rsidRPr="00982B8A" w:rsidRDefault="00AB31BC">
      <w:pPr>
        <w:pStyle w:val="TableStyle2"/>
        <w:spacing w:line="480" w:lineRule="auto"/>
        <w:rPr>
          <w:rFonts w:asciiTheme="minorHAnsi" w:eastAsia="Times New Roman" w:hAnsiTheme="minorHAnsi" w:cs="Times New Roman"/>
          <w:sz w:val="24"/>
          <w:szCs w:val="24"/>
        </w:rPr>
      </w:pPr>
      <w:r w:rsidRPr="00982B8A">
        <w:rPr>
          <w:rFonts w:asciiTheme="minorHAnsi" w:hAnsiTheme="minorHAnsi"/>
          <w:sz w:val="24"/>
          <w:szCs w:val="24"/>
        </w:rPr>
        <w:t>I call us all to listen to the father who stirs us; the fath</w:t>
      </w:r>
      <w:r w:rsidRPr="00982B8A">
        <w:rPr>
          <w:rFonts w:asciiTheme="minorHAnsi" w:hAnsiTheme="minorHAnsi"/>
          <w:sz w:val="24"/>
          <w:szCs w:val="24"/>
        </w:rPr>
        <w:t>er who calls us; the father who challenges us; the One who enables and empowers us and dares us to leave our places of complacency and rise up to go where there is food...and growth...and nurture. Let us stop our mere staring</w:t>
      </w:r>
      <w:r w:rsidRPr="00982B8A">
        <w:rPr>
          <w:rFonts w:asciiTheme="minorHAnsi" w:hAnsiTheme="minorHAnsi"/>
          <w:sz w:val="24"/>
          <w:szCs w:val="24"/>
        </w:rPr>
        <w:t xml:space="preserve"> at the problem and let us s</w:t>
      </w:r>
      <w:r w:rsidRPr="00982B8A">
        <w:rPr>
          <w:rFonts w:asciiTheme="minorHAnsi" w:hAnsiTheme="minorHAnsi"/>
          <w:sz w:val="24"/>
          <w:szCs w:val="24"/>
        </w:rPr>
        <w:t>tart sharing</w:t>
      </w:r>
      <w:r w:rsidRPr="00982B8A">
        <w:rPr>
          <w:rFonts w:asciiTheme="minorHAnsi" w:hAnsiTheme="minorHAnsi"/>
          <w:sz w:val="24"/>
          <w:szCs w:val="24"/>
        </w:rPr>
        <w:t xml:space="preserve"> the journey towards</w:t>
      </w:r>
      <w:r w:rsidR="00982B8A">
        <w:rPr>
          <w:rFonts w:asciiTheme="minorHAnsi" w:hAnsiTheme="minorHAnsi"/>
          <w:sz w:val="24"/>
          <w:szCs w:val="24"/>
        </w:rPr>
        <w:t>.</w:t>
      </w:r>
      <w:r w:rsidRPr="00982B8A">
        <w:rPr>
          <w:rFonts w:asciiTheme="minorHAnsi" w:hAnsiTheme="minorHAnsi"/>
          <w:sz w:val="24"/>
          <w:szCs w:val="24"/>
        </w:rPr>
        <w:t>..who knows?</w:t>
      </w:r>
    </w:p>
    <w:p w:rsidR="00594218" w:rsidRPr="00982B8A" w:rsidRDefault="00AB31BC">
      <w:pPr>
        <w:pStyle w:val="TableStyle2"/>
        <w:spacing w:line="480" w:lineRule="auto"/>
        <w:rPr>
          <w:rFonts w:asciiTheme="minorHAnsi" w:hAnsiTheme="minorHAnsi"/>
          <w:sz w:val="24"/>
          <w:szCs w:val="24"/>
        </w:rPr>
      </w:pPr>
      <w:r w:rsidRPr="00982B8A">
        <w:rPr>
          <w:rFonts w:asciiTheme="minorHAnsi" w:hAnsiTheme="minorHAnsi"/>
          <w:sz w:val="24"/>
          <w:szCs w:val="24"/>
        </w:rPr>
        <w:t xml:space="preserve">Amen </w:t>
      </w:r>
      <w:bookmarkStart w:id="1" w:name="_GoBack"/>
      <w:bookmarkEnd w:id="1"/>
    </w:p>
    <w:sectPr w:rsidR="00594218" w:rsidRPr="00982B8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1BC" w:rsidRDefault="00AB31BC">
      <w:r>
        <w:separator/>
      </w:r>
    </w:p>
  </w:endnote>
  <w:endnote w:type="continuationSeparator" w:id="0">
    <w:p w:rsidR="00AB31BC" w:rsidRDefault="00AB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218" w:rsidRDefault="00AB31BC">
    <w:pPr>
      <w:pStyle w:val="HeaderFooter"/>
      <w:tabs>
        <w:tab w:val="clear" w:pos="9020"/>
        <w:tab w:val="center" w:pos="4680"/>
        <w:tab w:val="right" w:pos="9360"/>
      </w:tabs>
    </w:pPr>
    <w:r>
      <w:tab/>
    </w:r>
    <w:r>
      <w:fldChar w:fldCharType="begin"/>
    </w:r>
    <w:r>
      <w:instrText xml:space="preserve"> PAGE </w:instrText>
    </w:r>
    <w:r w:rsidR="00982B8A">
      <w:fldChar w:fldCharType="separate"/>
    </w:r>
    <w:r w:rsidR="00982B8A">
      <w:rPr>
        <w:noProof/>
      </w:rPr>
      <w:t>1</w:t>
    </w:r>
    <w:r>
      <w:fldChar w:fldCharType="end"/>
    </w:r>
    <w:r>
      <w:t xml:space="preserve"> of </w:t>
    </w:r>
    <w:r>
      <w:fldChar w:fldCharType="begin"/>
    </w:r>
    <w:r>
      <w:instrText xml:space="preserve"> NUMPAGES </w:instrText>
    </w:r>
    <w:r w:rsidR="00982B8A">
      <w:fldChar w:fldCharType="separate"/>
    </w:r>
    <w:r w:rsidR="00982B8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1BC" w:rsidRDefault="00AB31BC">
      <w:r>
        <w:separator/>
      </w:r>
    </w:p>
  </w:footnote>
  <w:footnote w:type="continuationSeparator" w:id="0">
    <w:p w:rsidR="00AB31BC" w:rsidRDefault="00AB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218" w:rsidRDefault="00AB31BC">
    <w:pPr>
      <w:pStyle w:val="HeaderFooter"/>
      <w:tabs>
        <w:tab w:val="clear" w:pos="9020"/>
        <w:tab w:val="center" w:pos="4680"/>
        <w:tab w:val="right" w:pos="9360"/>
      </w:tabs>
    </w:pPr>
    <w:r>
      <w:tab/>
    </w:r>
    <w:r>
      <w:fldChar w:fldCharType="begin"/>
    </w:r>
    <w:r>
      <w:instrText xml:space="preserve"> PAGE </w:instrText>
    </w:r>
    <w:r w:rsidR="00982B8A">
      <w:fldChar w:fldCharType="separate"/>
    </w:r>
    <w:r w:rsidR="00982B8A">
      <w:rPr>
        <w:noProof/>
      </w:rPr>
      <w:t>1</w:t>
    </w:r>
    <w:r>
      <w:fldChar w:fldCharType="end"/>
    </w:r>
    <w:r>
      <w:t xml:space="preserve"> of </w:t>
    </w:r>
    <w:r>
      <w:fldChar w:fldCharType="begin"/>
    </w:r>
    <w:r>
      <w:instrText xml:space="preserve"> NUMPAGES </w:instrText>
    </w:r>
    <w:r w:rsidR="00982B8A">
      <w:fldChar w:fldCharType="separate"/>
    </w:r>
    <w:r w:rsidR="00982B8A">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18"/>
    <w:rsid w:val="00594218"/>
    <w:rsid w:val="00982B8A"/>
    <w:rsid w:val="00AB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3D3B"/>
  <w15:docId w15:val="{555D76FE-6973-4C28-9A8F-016F1993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2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2020-05-19T15:48:00Z</dcterms:created>
  <dcterms:modified xsi:type="dcterms:W3CDTF">2020-05-19T15:48:00Z</dcterms:modified>
</cp:coreProperties>
</file>