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bookmarkStart w:id="0" w:name="PastorRichardAllenFarmerCrossroadsChurch"/>
      <w:r w:rsidRPr="00F16613">
        <w:rPr>
          <w:rFonts w:ascii="Book Antiqua" w:hAnsi="Book Antiqua"/>
          <w:sz w:val="24"/>
          <w:szCs w:val="24"/>
          <w:u w:color="000000"/>
        </w:rPr>
        <w:t>Pastor Richard Allen Farmer</w:t>
      </w: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Crossroads Church</w:t>
      </w: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 xml:space="preserve">5587 </w:t>
      </w:r>
      <w:proofErr w:type="spellStart"/>
      <w:r w:rsidRPr="00F16613">
        <w:rPr>
          <w:rFonts w:ascii="Book Antiqua" w:hAnsi="Book Antiqua"/>
          <w:sz w:val="24"/>
          <w:szCs w:val="24"/>
          <w:u w:color="000000"/>
        </w:rPr>
        <w:t>Redan</w:t>
      </w:r>
      <w:proofErr w:type="spellEnd"/>
      <w:r w:rsidRPr="00F16613">
        <w:rPr>
          <w:rFonts w:ascii="Book Antiqua" w:hAnsi="Book Antiqua"/>
          <w:sz w:val="24"/>
          <w:szCs w:val="24"/>
          <w:u w:color="000000"/>
        </w:rPr>
        <w:t xml:space="preserve"> Rd.</w:t>
      </w: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Stone Mountain, GA 30088</w:t>
      </w: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770.469.9069</w:t>
      </w:r>
      <w:bookmarkEnd w:id="0"/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val="single" w:color="000000"/>
        </w:rPr>
        <w:t>Seven Churches, Seven Lenses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Part 2</w:t>
      </w: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The Church in Smyrna</w:t>
      </w: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Text: Revelation 2:8-11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 xml:space="preserve">This is the shortest of the seven letters. In our English </w:t>
      </w:r>
      <w:r w:rsidR="00F16613">
        <w:rPr>
          <w:rFonts w:ascii="Book Antiqua" w:hAnsi="Book Antiqua"/>
          <w:sz w:val="24"/>
          <w:szCs w:val="24"/>
          <w:u w:color="000000"/>
        </w:rPr>
        <w:t>B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ibles, this letter is four verses long. The letter is from the One who describes Himself as the First and the Last. Vance </w:t>
      </w:r>
      <w:proofErr w:type="spellStart"/>
      <w:r w:rsidRPr="00F16613">
        <w:rPr>
          <w:rFonts w:ascii="Book Antiqua" w:hAnsi="Book Antiqua"/>
          <w:sz w:val="24"/>
          <w:szCs w:val="24"/>
          <w:u w:color="000000"/>
        </w:rPr>
        <w:t>Havner</w:t>
      </w:r>
      <w:proofErr w:type="spellEnd"/>
      <w:r w:rsidRPr="00F16613">
        <w:rPr>
          <w:rFonts w:ascii="Book Antiqua" w:hAnsi="Book Antiqua"/>
          <w:sz w:val="24"/>
          <w:szCs w:val="24"/>
          <w:u w:color="000000"/>
        </w:rPr>
        <w:t xml:space="preserve"> said of Christ: </w:t>
      </w: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He is the Alpha and Omega- and all the alphabet bet</w:t>
      </w:r>
      <w:r w:rsidRPr="00F16613">
        <w:rPr>
          <w:rFonts w:ascii="Book Antiqua" w:hAnsi="Book Antiqua"/>
          <w:sz w:val="24"/>
          <w:szCs w:val="24"/>
          <w:u w:color="000000"/>
        </w:rPr>
        <w:t>ween!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” </w:t>
      </w:r>
      <w:r w:rsidRPr="00F16613">
        <w:rPr>
          <w:rFonts w:ascii="Book Antiqua" w:hAnsi="Book Antiqua"/>
          <w:sz w:val="24"/>
          <w:szCs w:val="24"/>
          <w:u w:color="000000"/>
        </w:rPr>
        <w:t>(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Repent or Else</w:t>
      </w:r>
      <w:proofErr w:type="gramStart"/>
      <w:r w:rsidRPr="00F16613">
        <w:rPr>
          <w:rFonts w:ascii="Book Antiqua" w:hAnsi="Book Antiqua"/>
          <w:i/>
          <w:iCs/>
          <w:sz w:val="24"/>
          <w:szCs w:val="24"/>
          <w:u w:color="000000"/>
        </w:rPr>
        <w:t>!.</w:t>
      </w:r>
      <w:r w:rsidRPr="00F16613">
        <w:rPr>
          <w:rFonts w:ascii="Book Antiqua" w:hAnsi="Book Antiqua"/>
          <w:sz w:val="24"/>
          <w:szCs w:val="24"/>
          <w:u w:color="000000"/>
        </w:rPr>
        <w:t>p.</w:t>
      </w:r>
      <w:proofErr w:type="gramEnd"/>
      <w:r w:rsidRPr="00F16613">
        <w:rPr>
          <w:rFonts w:ascii="Book Antiqua" w:hAnsi="Book Antiqua"/>
          <w:sz w:val="24"/>
          <w:szCs w:val="24"/>
          <w:u w:color="000000"/>
        </w:rPr>
        <w:t>31)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 xml:space="preserve">Smyrna was a wealthy city approximately 35 miles north of Ephesus. The name of the city means 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myrrh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, a perfume. It has some similarities to Ephesus. Both were seaport cities. Both were commercial and cultural centers. Ancient </w:t>
      </w:r>
      <w:r w:rsidRPr="00F16613">
        <w:rPr>
          <w:rFonts w:ascii="Book Antiqua" w:hAnsi="Book Antiqua"/>
          <w:sz w:val="24"/>
          <w:szCs w:val="24"/>
          <w:u w:color="000000"/>
        </w:rPr>
        <w:t>Smyrna had a stadium, a gymnasium, a 20,000-seat theater, a grain market, a civic agora</w:t>
      </w:r>
      <w:r w:rsidR="00F16613">
        <w:rPr>
          <w:rFonts w:ascii="Book Antiqua" w:hAnsi="Book Antiqua"/>
          <w:sz w:val="24"/>
          <w:szCs w:val="24"/>
          <w:u w:color="000000"/>
        </w:rPr>
        <w:t xml:space="preserve"> </w:t>
      </w:r>
      <w:r w:rsidRPr="00F16613">
        <w:rPr>
          <w:rFonts w:ascii="Book Antiqua" w:hAnsi="Book Antiqua"/>
          <w:sz w:val="24"/>
          <w:szCs w:val="24"/>
          <w:u w:color="000000"/>
        </w:rPr>
        <w:t>(for political assemblies) and a commercial agora (a marketplace).</w:t>
      </w:r>
      <w:r w:rsidR="00F16613">
        <w:rPr>
          <w:rFonts w:ascii="Book Antiqua" w:hAnsi="Book Antiqua"/>
          <w:sz w:val="24"/>
          <w:szCs w:val="24"/>
          <w:u w:color="000000"/>
        </w:rPr>
        <w:t xml:space="preserve"> </w:t>
      </w:r>
      <w:proofErr w:type="gramStart"/>
      <w:r w:rsidRPr="00F16613">
        <w:rPr>
          <w:rFonts w:ascii="Book Antiqua" w:hAnsi="Book Antiqua"/>
          <w:sz w:val="24"/>
          <w:szCs w:val="24"/>
          <w:u w:color="000000"/>
        </w:rPr>
        <w:t>[</w:t>
      </w:r>
      <w:proofErr w:type="gramEnd"/>
      <w:r w:rsidRPr="00F16613">
        <w:rPr>
          <w:rFonts w:ascii="Book Antiqua" w:hAnsi="Book Antiqua"/>
          <w:sz w:val="24"/>
          <w:szCs w:val="24"/>
          <w:u w:color="000000"/>
        </w:rPr>
        <w:t xml:space="preserve">Leonard Thompson. </w:t>
      </w:r>
      <w:proofErr w:type="spellStart"/>
      <w:r w:rsidRPr="00F16613">
        <w:rPr>
          <w:rFonts w:ascii="Book Antiqua" w:hAnsi="Book Antiqua"/>
          <w:i/>
          <w:iCs/>
          <w:sz w:val="24"/>
          <w:szCs w:val="24"/>
          <w:u w:color="000000"/>
        </w:rPr>
        <w:t>Revelation</w:t>
      </w:r>
      <w:r w:rsidRPr="00F16613">
        <w:rPr>
          <w:rFonts w:ascii="Book Antiqua" w:hAnsi="Book Antiqua"/>
          <w:sz w:val="24"/>
          <w:szCs w:val="24"/>
          <w:u w:color="000000"/>
        </w:rPr>
        <w:t>.p</w:t>
      </w:r>
      <w:proofErr w:type="spellEnd"/>
      <w:r w:rsidRPr="00F16613">
        <w:rPr>
          <w:rFonts w:ascii="Book Antiqua" w:hAnsi="Book Antiqua"/>
          <w:sz w:val="24"/>
          <w:szCs w:val="24"/>
          <w:u w:color="000000"/>
        </w:rPr>
        <w:t>. 68]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Unlike Ephesus, however, Smyrna is not in ruins. Today, it is a th</w:t>
      </w:r>
      <w:r w:rsidRPr="00F16613">
        <w:rPr>
          <w:rFonts w:ascii="Book Antiqua" w:hAnsi="Book Antiqua"/>
          <w:sz w:val="24"/>
          <w:szCs w:val="24"/>
          <w:u w:color="000000"/>
        </w:rPr>
        <w:t>riving city whose name is Izmir (the Turkish rendering of the word Smyrna). It is the third largest city in Turkey, after Istanbul and Ankara.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In 2017 the population of Izmir was 4.2 million.</w:t>
      </w:r>
    </w:p>
    <w:p w:rsidR="00A74565" w:rsidRPr="00F16613" w:rsidRDefault="00A74565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</w:p>
    <w:p w:rsidR="00A74565" w:rsidRPr="00F16613" w:rsidRDefault="00A74565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</w:p>
    <w:p w:rsidR="00A74565" w:rsidRPr="00F16613" w:rsidRDefault="00207610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 w:color="000000"/>
        </w:rPr>
      </w:pPr>
      <w:r w:rsidRPr="00F16613">
        <w:rPr>
          <w:rFonts w:ascii="Book Antiqua" w:hAnsi="Book Antiqua"/>
          <w:b/>
          <w:bCs/>
          <w:sz w:val="24"/>
          <w:szCs w:val="24"/>
          <w:u w:val="single" w:color="000000"/>
        </w:rPr>
        <w:t xml:space="preserve">The Three </w:t>
      </w:r>
      <w:proofErr w:type="spellStart"/>
      <w:r w:rsidRPr="00F16613">
        <w:rPr>
          <w:rFonts w:ascii="Book Antiqua" w:hAnsi="Book Antiqua"/>
          <w:b/>
          <w:bCs/>
          <w:sz w:val="24"/>
          <w:szCs w:val="24"/>
          <w:u w:val="single" w:color="000000"/>
        </w:rPr>
        <w:t>Knowings</w:t>
      </w:r>
      <w:proofErr w:type="spellEnd"/>
      <w:r w:rsidRPr="00F16613">
        <w:rPr>
          <w:rFonts w:ascii="Book Antiqua" w:hAnsi="Book Antiqua"/>
          <w:b/>
          <w:bCs/>
          <w:sz w:val="24"/>
          <w:szCs w:val="24"/>
          <w:u w:val="single" w:color="000000"/>
        </w:rPr>
        <w:t xml:space="preserve"> of Christ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1.</w:t>
      </w: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I know your works, 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 xml:space="preserve">2. I </w:t>
      </w:r>
      <w:r w:rsidRPr="00F16613">
        <w:rPr>
          <w:rFonts w:ascii="Book Antiqua" w:hAnsi="Book Antiqua"/>
          <w:sz w:val="24"/>
          <w:szCs w:val="24"/>
          <w:u w:color="000000"/>
        </w:rPr>
        <w:t>know your troubles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3. I know your self-perception. That is, I know what you think of you.</w:t>
      </w:r>
      <w:r w:rsidR="00F16613">
        <w:rPr>
          <w:rFonts w:ascii="Book Antiqua" w:hAnsi="Book Antiqua"/>
          <w:sz w:val="24"/>
          <w:szCs w:val="24"/>
          <w:u w:color="000000"/>
        </w:rPr>
        <w:t xml:space="preserve"> </w:t>
      </w:r>
      <w:r w:rsidRPr="00F16613">
        <w:rPr>
          <w:rFonts w:ascii="Book Antiqua" w:hAnsi="Book Antiqua"/>
          <w:sz w:val="24"/>
          <w:szCs w:val="24"/>
          <w:u w:color="000000"/>
        </w:rPr>
        <w:t>You think you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>re poor but you are really rich.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” </w:t>
      </w:r>
      <w:r w:rsidRPr="00F16613">
        <w:rPr>
          <w:rFonts w:ascii="Book Antiqua" w:hAnsi="Book Antiqua"/>
          <w:sz w:val="24"/>
          <w:szCs w:val="24"/>
          <w:u w:color="000000"/>
        </w:rPr>
        <w:t>That bears repeating. Christ knows what His church does(works) suffers(tribulation) and thinks</w:t>
      </w:r>
      <w:r w:rsidR="00F16613">
        <w:rPr>
          <w:rFonts w:ascii="Book Antiqua" w:hAnsi="Book Antiqua"/>
          <w:sz w:val="24"/>
          <w:szCs w:val="24"/>
          <w:u w:color="000000"/>
        </w:rPr>
        <w:t xml:space="preserve"> </w:t>
      </w:r>
      <w:r w:rsidRPr="00F16613">
        <w:rPr>
          <w:rFonts w:ascii="Book Antiqua" w:hAnsi="Book Antiqua"/>
          <w:sz w:val="24"/>
          <w:szCs w:val="24"/>
          <w:u w:color="000000"/>
        </w:rPr>
        <w:t>(</w:t>
      </w:r>
      <w:r w:rsidRPr="00F16613">
        <w:rPr>
          <w:rFonts w:ascii="Book Antiqua" w:hAnsi="Book Antiqua"/>
          <w:sz w:val="24"/>
          <w:szCs w:val="24"/>
          <w:u w:color="000000"/>
        </w:rPr>
        <w:t>you think you're impove</w:t>
      </w:r>
      <w:r w:rsidRPr="00F16613">
        <w:rPr>
          <w:rFonts w:ascii="Book Antiqua" w:hAnsi="Book Antiqua"/>
          <w:sz w:val="24"/>
          <w:szCs w:val="24"/>
          <w:u w:color="000000"/>
        </w:rPr>
        <w:t>rished). The tribulation to which Christ refers is not a mere inconvenience. It is intense suffering and persecution for the gospel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>s sake. That is, these people will suffer because they are followers of Jesus. We sometimes use the word tribulation to desc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ribe what went on in an annual treatment at Aspen Dental or how we felt when we couldn't get tickets for the play, 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 xml:space="preserve">Hamilton. 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The tribulation to which Christ refers (Greek- </w:t>
      </w:r>
      <w:proofErr w:type="spellStart"/>
      <w:r w:rsidRPr="00F16613">
        <w:rPr>
          <w:rFonts w:ascii="Book Antiqua" w:hAnsi="Book Antiqua"/>
          <w:i/>
          <w:iCs/>
          <w:sz w:val="24"/>
          <w:szCs w:val="24"/>
          <w:u w:color="000000"/>
        </w:rPr>
        <w:t>thlipsis</w:t>
      </w:r>
      <w:proofErr w:type="spellEnd"/>
      <w:r w:rsidRPr="00F16613">
        <w:rPr>
          <w:rFonts w:ascii="Book Antiqua" w:hAnsi="Book Antiqua"/>
          <w:sz w:val="24"/>
          <w:szCs w:val="24"/>
          <w:u w:color="000000"/>
        </w:rPr>
        <w:t xml:space="preserve">) is 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pressure.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That word was sometimes used to describe the pressure of a st</w:t>
      </w:r>
      <w:r w:rsidRPr="00F16613">
        <w:rPr>
          <w:rFonts w:ascii="Book Antiqua" w:hAnsi="Book Antiqua"/>
          <w:sz w:val="24"/>
          <w:szCs w:val="24"/>
          <w:u w:color="000000"/>
        </w:rPr>
        <w:t>one on a person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s body. It describes the pressure one experiences because has said </w:t>
      </w: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yes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” </w:t>
      </w:r>
      <w:r w:rsidRPr="00F16613">
        <w:rPr>
          <w:rFonts w:ascii="Book Antiqua" w:hAnsi="Book Antiqua"/>
          <w:sz w:val="24"/>
          <w:szCs w:val="24"/>
          <w:u w:color="000000"/>
        </w:rPr>
        <w:t>to the way of the cross.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You think you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>re poor</w:t>
      </w:r>
      <w:r w:rsidRPr="00F16613">
        <w:rPr>
          <w:rFonts w:ascii="Book Antiqua" w:hAnsi="Book Antiqua"/>
          <w:sz w:val="24"/>
          <w:szCs w:val="24"/>
          <w:u w:color="000000"/>
        </w:rPr>
        <w:t>”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, says Jesus. In the areas where it matters, we are rich. I speak not </w:t>
      </w:r>
      <w:r w:rsidR="00F16613" w:rsidRPr="00F16613">
        <w:rPr>
          <w:rFonts w:ascii="Book Antiqua" w:hAnsi="Book Antiqua"/>
          <w:sz w:val="24"/>
          <w:szCs w:val="24"/>
          <w:u w:color="000000"/>
        </w:rPr>
        <w:t>of things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material. Although, in the larger econ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omy, nearly every person here is doing better </w:t>
      </w:r>
      <w:r w:rsidR="00F16613" w:rsidRPr="00F16613">
        <w:rPr>
          <w:rFonts w:ascii="Book Antiqua" w:hAnsi="Book Antiqua"/>
          <w:sz w:val="24"/>
          <w:szCs w:val="24"/>
          <w:u w:color="000000"/>
        </w:rPr>
        <w:t>than two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thirds of the world. The riches to which our Lord refers are of a different kind. 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2 Corinthians 6:10 (Paul, referring to himself)</w:t>
      </w:r>
    </w:p>
    <w:p w:rsidR="00A74565" w:rsidRPr="00F16613" w:rsidRDefault="00207610">
      <w:pPr>
        <w:pStyle w:val="Default"/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16613">
        <w:rPr>
          <w:rFonts w:ascii="Book Antiqua" w:hAnsi="Book Antiqua"/>
          <w:i/>
          <w:iCs/>
          <w:sz w:val="24"/>
          <w:szCs w:val="24"/>
          <w:shd w:val="clear" w:color="auto" w:fill="FEFFFE"/>
        </w:rPr>
        <w:t>as sorrowful, yet always rejoicing; as poor, yet making many rich; as</w:t>
      </w:r>
      <w:r w:rsidRPr="00F16613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having nothing, and yet possessing all things.</w:t>
      </w:r>
    </w:p>
    <w:p w:rsidR="00A74565" w:rsidRPr="00F16613" w:rsidRDefault="00A74565">
      <w:pPr>
        <w:pStyle w:val="Body"/>
        <w:spacing w:line="480" w:lineRule="auto"/>
        <w:rPr>
          <w:rFonts w:ascii="Book Antiqua" w:eastAsia="Times New Roman" w:hAnsi="Book Antiqua" w:cs="Times New Roman"/>
          <w:i/>
          <w:iCs/>
          <w:sz w:val="24"/>
          <w:szCs w:val="24"/>
          <w:u w:val="single" w:color="000000"/>
        </w:rPr>
      </w:pP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lastRenderedPageBreak/>
        <w:t>James 2:5</w:t>
      </w:r>
    </w:p>
    <w:p w:rsidR="00A74565" w:rsidRPr="00F16613" w:rsidRDefault="00207610">
      <w:pPr>
        <w:pStyle w:val="Default"/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F16613">
        <w:rPr>
          <w:rFonts w:ascii="Book Antiqua" w:hAnsi="Book Antiqua"/>
          <w:i/>
          <w:iCs/>
          <w:sz w:val="24"/>
          <w:szCs w:val="24"/>
          <w:shd w:val="clear" w:color="auto" w:fill="FEFFFE"/>
        </w:rPr>
        <w:t>Listen, my beloved brethren: Has God not chosen the poor of this world to be rich in faith and heirs of the kingdom which He promised to those who love Him?</w:t>
      </w:r>
    </w:p>
    <w:p w:rsidR="00A74565" w:rsidRPr="00F16613" w:rsidRDefault="00A74565">
      <w:pPr>
        <w:pStyle w:val="Default"/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</w:p>
    <w:p w:rsidR="00A74565" w:rsidRPr="00F16613" w:rsidRDefault="00207610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F16613">
        <w:rPr>
          <w:rFonts w:ascii="Book Antiqua" w:hAnsi="Book Antiqua"/>
          <w:sz w:val="24"/>
          <w:szCs w:val="24"/>
          <w:shd w:val="clear" w:color="auto" w:fill="FEFFFE"/>
        </w:rPr>
        <w:t xml:space="preserve">“I know the way you see </w:t>
      </w:r>
      <w:r w:rsidRPr="00F16613">
        <w:rPr>
          <w:rFonts w:ascii="Book Antiqua" w:hAnsi="Book Antiqua"/>
          <w:sz w:val="24"/>
          <w:szCs w:val="24"/>
          <w:shd w:val="clear" w:color="auto" w:fill="FEFFFE"/>
        </w:rPr>
        <w:t>yourself. You see poverty, I see riches.”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I also know the posers in your midst: those who say they are Jews but who are, in reality, a synagogue of Satan.</w:t>
      </w:r>
      <w:r w:rsidRPr="00F16613">
        <w:rPr>
          <w:rFonts w:ascii="Book Antiqua" w:hAnsi="Book Antiqua"/>
          <w:sz w:val="24"/>
          <w:szCs w:val="24"/>
          <w:u w:color="000000"/>
        </w:rPr>
        <w:t>”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I know your future. It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s going to be rough. Your future contains suffering, </w:t>
      </w:r>
      <w:r w:rsidRPr="00F16613">
        <w:rPr>
          <w:rFonts w:ascii="Book Antiqua" w:hAnsi="Book Antiqua"/>
          <w:sz w:val="24"/>
          <w:szCs w:val="24"/>
          <w:u w:color="000000"/>
        </w:rPr>
        <w:t>testing...and a crown.</w:t>
      </w:r>
      <w:r w:rsidRPr="00F16613">
        <w:rPr>
          <w:rFonts w:ascii="Book Antiqua" w:hAnsi="Book Antiqua"/>
          <w:sz w:val="24"/>
          <w:szCs w:val="24"/>
          <w:u w:color="000000"/>
        </w:rPr>
        <w:t>”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The prosperity movement suggests that your future is bright and has in it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only material blessing and victory in every area, and hallelujahs at every turn. I wish that were so. However, the word spoken here, to a first century churc</w:t>
      </w:r>
      <w:r w:rsidRPr="00F16613">
        <w:rPr>
          <w:rFonts w:ascii="Book Antiqua" w:hAnsi="Book Antiqua"/>
          <w:sz w:val="24"/>
          <w:szCs w:val="24"/>
          <w:u w:color="000000"/>
        </w:rPr>
        <w:t>h, might well be spoken to us. On our way to victory and crowns and overcomers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’ 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status, there may very well be some blasphemers and posers and devils with whom we must deal. Look at this church through the lens of the ordinary, faith-filled life. Jesus is 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talking to us, as He spoke to this first century church. </w:t>
      </w: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I know you</w:t>
      </w:r>
      <w:r w:rsidRPr="00F16613">
        <w:rPr>
          <w:rFonts w:ascii="Book Antiqua" w:hAnsi="Book Antiqua"/>
          <w:sz w:val="24"/>
          <w:szCs w:val="24"/>
          <w:u w:color="000000"/>
        </w:rPr>
        <w:t>”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. The Greek word translated 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know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refers to a knowledge gained through reflection or thinking. Jesus has analyzed this church. He knows them well- and intimately. He knows you and me the s</w:t>
      </w:r>
      <w:r w:rsidRPr="00F16613">
        <w:rPr>
          <w:rFonts w:ascii="Book Antiqua" w:hAnsi="Book Antiqua"/>
          <w:sz w:val="24"/>
          <w:szCs w:val="24"/>
          <w:u w:color="000000"/>
        </w:rPr>
        <w:t>ame way.</w:t>
      </w:r>
      <w:r w:rsidRPr="00F16613">
        <w:rPr>
          <w:rFonts w:ascii="Book Antiqua" w:hAnsi="Book Antiqua"/>
          <w:sz w:val="24"/>
          <w:szCs w:val="24"/>
          <w:u w:color="000000"/>
        </w:rPr>
        <w:br/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There is no condemnation of these saints. There are only two churches of the seven to whom Christ does not issue a rebuke or warning (2:4; 2:14; 2:20; 3:2; 3:16). The other is Philadelphia</w:t>
      </w:r>
      <w:r w:rsidR="00F16613">
        <w:rPr>
          <w:rFonts w:ascii="Book Antiqua" w:hAnsi="Book Antiqua"/>
          <w:sz w:val="24"/>
          <w:szCs w:val="24"/>
          <w:u w:color="000000"/>
        </w:rPr>
        <w:t xml:space="preserve"> </w:t>
      </w:r>
      <w:r w:rsidRPr="00F16613">
        <w:rPr>
          <w:rFonts w:ascii="Book Antiqua" w:hAnsi="Book Antiqua"/>
          <w:sz w:val="24"/>
          <w:szCs w:val="24"/>
          <w:u w:color="000000"/>
        </w:rPr>
        <w:t>(Revelation 3:7-13).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lastRenderedPageBreak/>
        <w:t>These Smyrna saints are going to s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uffer but they should not be afraid. (v.10). They will suffer for ten days. This probably is not literal, but, rather, refers to a limited, fixed, symbolic </w:t>
      </w:r>
      <w:proofErr w:type="gramStart"/>
      <w:r w:rsidRPr="00F16613">
        <w:rPr>
          <w:rFonts w:ascii="Book Antiqua" w:hAnsi="Book Antiqua"/>
          <w:sz w:val="24"/>
          <w:szCs w:val="24"/>
          <w:u w:color="000000"/>
        </w:rPr>
        <w:t>period of time</w:t>
      </w:r>
      <w:proofErr w:type="gramEnd"/>
      <w:r w:rsidRPr="00F16613">
        <w:rPr>
          <w:rFonts w:ascii="Book Antiqua" w:hAnsi="Book Antiqua"/>
          <w:sz w:val="24"/>
          <w:szCs w:val="24"/>
          <w:u w:color="000000"/>
        </w:rPr>
        <w:t xml:space="preserve"> (Nehemiah 5:18; Daniel 1:12; Jeremiah 42:7).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Be faithful. Fidelity leads to the crown</w:t>
      </w:r>
      <w:r w:rsidRPr="00F16613">
        <w:rPr>
          <w:rFonts w:ascii="Book Antiqua" w:hAnsi="Book Antiqua"/>
          <w:sz w:val="24"/>
          <w:szCs w:val="24"/>
          <w:u w:color="000000"/>
        </w:rPr>
        <w:t>. Picture the garland/wreath put on those who win at the Isthmian or Olympic games.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Note the call to faithfulness has a hook in it. They are to be faithful how long? Until death. And then?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The crown. I remember the saints singing in my youth, asking the ha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unting question, Must Jesus Bear </w:t>
      </w:r>
      <w:r w:rsidR="00F16613" w:rsidRPr="00F16613">
        <w:rPr>
          <w:rFonts w:ascii="Book Antiqua" w:hAnsi="Book Antiqua"/>
          <w:sz w:val="24"/>
          <w:szCs w:val="24"/>
          <w:u w:color="000000"/>
        </w:rPr>
        <w:t>the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Cross Alone? </w:t>
      </w:r>
    </w:p>
    <w:p w:rsidR="00A74565" w:rsidRPr="00F16613" w:rsidRDefault="00A74565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One of the stanzas says,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i/>
          <w:iCs/>
          <w:sz w:val="24"/>
          <w:szCs w:val="24"/>
          <w:u w:color="000000"/>
        </w:rPr>
      </w:pP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The consecrated cross I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ll bear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i/>
          <w:iCs/>
          <w:sz w:val="24"/>
          <w:szCs w:val="24"/>
          <w:u w:color="000000"/>
        </w:rPr>
      </w:pPr>
      <w:proofErr w:type="spellStart"/>
      <w:r w:rsidRPr="00F16613">
        <w:rPr>
          <w:rFonts w:ascii="Book Antiqua" w:hAnsi="Book Antiqua"/>
          <w:i/>
          <w:iCs/>
          <w:sz w:val="24"/>
          <w:szCs w:val="24"/>
          <w:u w:color="000000"/>
        </w:rPr>
        <w:t>Til</w:t>
      </w:r>
      <w:proofErr w:type="spellEnd"/>
      <w:r w:rsidRPr="00F16613">
        <w:rPr>
          <w:rFonts w:ascii="Book Antiqua" w:hAnsi="Book Antiqua"/>
          <w:i/>
          <w:iCs/>
          <w:sz w:val="24"/>
          <w:szCs w:val="24"/>
          <w:u w:color="000000"/>
        </w:rPr>
        <w:t xml:space="preserve"> death shall set me free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i/>
          <w:iCs/>
          <w:sz w:val="24"/>
          <w:szCs w:val="24"/>
          <w:u w:color="000000"/>
        </w:rPr>
      </w:pP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And then go home my crown to wear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i/>
          <w:iCs/>
          <w:sz w:val="24"/>
          <w:szCs w:val="24"/>
          <w:u w:color="000000"/>
        </w:rPr>
      </w:pP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For there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i/>
          <w:iCs/>
          <w:sz w:val="24"/>
          <w:szCs w:val="24"/>
          <w:u w:color="000000"/>
        </w:rPr>
        <w:t>s a crown for me.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The crown</w:t>
      </w:r>
      <w:r w:rsidR="00F16613">
        <w:rPr>
          <w:rFonts w:ascii="Book Antiqua" w:hAnsi="Book Antiqua"/>
          <w:sz w:val="24"/>
          <w:szCs w:val="24"/>
          <w:u w:color="000000"/>
        </w:rPr>
        <w:t xml:space="preserve"> </w:t>
      </w:r>
      <w:r w:rsidRPr="00F16613">
        <w:rPr>
          <w:rFonts w:ascii="Book Antiqua" w:hAnsi="Book Antiqua"/>
          <w:sz w:val="24"/>
          <w:szCs w:val="24"/>
          <w:u w:color="000000"/>
        </w:rPr>
        <w:t>(</w:t>
      </w:r>
      <w:proofErr w:type="spellStart"/>
      <w:r w:rsidRPr="00F16613">
        <w:rPr>
          <w:rFonts w:ascii="Book Antiqua" w:hAnsi="Book Antiqua"/>
          <w:i/>
          <w:iCs/>
          <w:sz w:val="24"/>
          <w:szCs w:val="24"/>
          <w:u w:color="000000"/>
        </w:rPr>
        <w:t>stephanos</w:t>
      </w:r>
      <w:proofErr w:type="spellEnd"/>
      <w:r w:rsidRPr="00F16613">
        <w:rPr>
          <w:rFonts w:ascii="Book Antiqua" w:hAnsi="Book Antiqua"/>
          <w:sz w:val="24"/>
          <w:szCs w:val="24"/>
          <w:u w:color="000000"/>
        </w:rPr>
        <w:t xml:space="preserve">) is promised to the </w:t>
      </w:r>
      <w:r w:rsidRPr="00F16613">
        <w:rPr>
          <w:rFonts w:ascii="Book Antiqua" w:hAnsi="Book Antiqua"/>
          <w:sz w:val="24"/>
          <w:szCs w:val="24"/>
          <w:u w:color="000000"/>
        </w:rPr>
        <w:t>faithful. That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>s the Christ-followers at Smyrna and by God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>s grace that you, that</w:t>
      </w:r>
      <w:r w:rsidRPr="00F16613">
        <w:rPr>
          <w:rFonts w:ascii="Book Antiqua" w:hAnsi="Book Antiqua"/>
          <w:sz w:val="24"/>
          <w:szCs w:val="24"/>
          <w:u w:color="000000"/>
        </w:rPr>
        <w:t>’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s me. </w:t>
      </w:r>
      <w:r w:rsidRPr="00F16613">
        <w:rPr>
          <w:rFonts w:ascii="Book Antiqua" w:hAnsi="Book Antiqua"/>
          <w:sz w:val="24"/>
          <w:szCs w:val="24"/>
          <w:u w:color="000000"/>
        </w:rPr>
        <w:br/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F16613">
        <w:rPr>
          <w:rFonts w:ascii="Book Antiqua" w:hAnsi="Book Antiqua"/>
          <w:sz w:val="24"/>
          <w:szCs w:val="24"/>
          <w:u w:color="000000"/>
        </w:rPr>
        <w:t>I see this letter to this church as a reminder that I am intimately known by the One whom I seek to know intimately!!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 I hear the Alpha and Omega saying to me, as h</w:t>
      </w:r>
      <w:r w:rsidRPr="00F16613">
        <w:rPr>
          <w:rFonts w:ascii="Book Antiqua" w:hAnsi="Book Antiqua"/>
          <w:sz w:val="24"/>
          <w:szCs w:val="24"/>
          <w:u w:color="000000"/>
        </w:rPr>
        <w:t xml:space="preserve">e said to the church at Smyrna, </w:t>
      </w:r>
      <w:r w:rsidRPr="00F16613">
        <w:rPr>
          <w:rFonts w:ascii="Book Antiqua" w:hAnsi="Book Antiqua"/>
          <w:sz w:val="24"/>
          <w:szCs w:val="24"/>
          <w:u w:color="000000"/>
        </w:rPr>
        <w:t>“</w:t>
      </w:r>
      <w:r w:rsidRPr="00F16613">
        <w:rPr>
          <w:rFonts w:ascii="Book Antiqua" w:hAnsi="Book Antiqua"/>
          <w:sz w:val="24"/>
          <w:szCs w:val="24"/>
          <w:u w:color="000000"/>
        </w:rPr>
        <w:t>I know you. I know all about you. I know your works, your struggles and even what you think of yourself.</w:t>
      </w:r>
      <w:r w:rsidRPr="00F16613">
        <w:rPr>
          <w:rFonts w:ascii="Book Antiqua" w:hAnsi="Book Antiqua"/>
          <w:sz w:val="24"/>
          <w:szCs w:val="24"/>
          <w:u w:color="000000"/>
        </w:rPr>
        <w:t>”</w:t>
      </w:r>
    </w:p>
    <w:p w:rsidR="00A74565" w:rsidRPr="00F16613" w:rsidRDefault="00207610">
      <w:pPr>
        <w:pStyle w:val="Body"/>
        <w:spacing w:line="480" w:lineRule="auto"/>
        <w:rPr>
          <w:rFonts w:ascii="Book Antiqua" w:eastAsia="Times New Roman" w:hAnsi="Book Antiqua" w:cs="Times New Roman"/>
          <w:b/>
          <w:bCs/>
          <w:sz w:val="24"/>
          <w:szCs w:val="24"/>
          <w:u w:color="000000"/>
        </w:rPr>
      </w:pPr>
      <w:r w:rsidRPr="00F16613">
        <w:rPr>
          <w:rFonts w:ascii="Book Antiqua" w:hAnsi="Book Antiqua"/>
          <w:b/>
          <w:bCs/>
          <w:sz w:val="24"/>
          <w:szCs w:val="24"/>
          <w:u w:color="000000"/>
        </w:rPr>
        <w:lastRenderedPageBreak/>
        <w:t>Illus.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Network World reports: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We</w:t>
      </w:r>
      <w:r w:rsidRPr="00F16613">
        <w:rPr>
          <w:rFonts w:ascii="Book Antiqua" w:hAnsi="Book Antiqua"/>
          <w:sz w:val="24"/>
          <w:szCs w:val="24"/>
        </w:rPr>
        <w:t>’</w:t>
      </w:r>
      <w:r w:rsidRPr="00F16613">
        <w:rPr>
          <w:rFonts w:ascii="Book Antiqua" w:hAnsi="Book Antiqua"/>
          <w:sz w:val="24"/>
          <w:szCs w:val="24"/>
        </w:rPr>
        <w:t xml:space="preserve">re obsessed with our </w:t>
      </w:r>
      <w:r w:rsidR="00F16613" w:rsidRPr="00F16613">
        <w:rPr>
          <w:rFonts w:ascii="Book Antiqua" w:hAnsi="Book Antiqua"/>
          <w:sz w:val="24"/>
          <w:szCs w:val="24"/>
        </w:rPr>
        <w:t>phones;</w:t>
      </w:r>
      <w:r w:rsidRPr="00F16613">
        <w:rPr>
          <w:rFonts w:ascii="Book Antiqua" w:hAnsi="Book Antiqua"/>
          <w:sz w:val="24"/>
          <w:szCs w:val="24"/>
        </w:rPr>
        <w:t xml:space="preserve"> a new study has found. The heaviest </w:t>
      </w:r>
      <w:r w:rsidRPr="00F16613">
        <w:rPr>
          <w:rFonts w:ascii="Book Antiqua" w:hAnsi="Book Antiqua"/>
          <w:sz w:val="24"/>
          <w:szCs w:val="24"/>
        </w:rPr>
        <w:t xml:space="preserve">smartphone users click, tap or swipe on their phone 5,427 times a day, according to researcher </w:t>
      </w:r>
      <w:proofErr w:type="spellStart"/>
      <w:r w:rsidRPr="00F16613">
        <w:rPr>
          <w:rFonts w:ascii="Book Antiqua" w:hAnsi="Book Antiqua"/>
          <w:sz w:val="24"/>
          <w:szCs w:val="24"/>
        </w:rPr>
        <w:t>Dscout</w:t>
      </w:r>
      <w:proofErr w:type="spellEnd"/>
      <w:r w:rsidRPr="00F16613">
        <w:rPr>
          <w:rFonts w:ascii="Book Antiqua" w:hAnsi="Book Antiqua"/>
          <w:sz w:val="24"/>
          <w:szCs w:val="24"/>
        </w:rPr>
        <w:t>.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That</w:t>
      </w:r>
      <w:r w:rsidRPr="00F16613">
        <w:rPr>
          <w:rFonts w:ascii="Book Antiqua" w:hAnsi="Book Antiqua"/>
          <w:sz w:val="24"/>
          <w:szCs w:val="24"/>
        </w:rPr>
        <w:t>’</w:t>
      </w:r>
      <w:r w:rsidRPr="00F16613">
        <w:rPr>
          <w:rFonts w:ascii="Book Antiqua" w:hAnsi="Book Antiqua"/>
          <w:sz w:val="24"/>
          <w:szCs w:val="24"/>
        </w:rPr>
        <w:t xml:space="preserve">s the top 10 percent of phone users, so one would expect it to be excessive. However, the rest of us still touch the addictive things 2,617 times a </w:t>
      </w:r>
      <w:r w:rsidRPr="00F16613">
        <w:rPr>
          <w:rFonts w:ascii="Book Antiqua" w:hAnsi="Book Antiqua"/>
          <w:sz w:val="24"/>
          <w:szCs w:val="24"/>
        </w:rPr>
        <w:t>day on average. No small number.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The research firm, which specializes in consumer reactions to products, recruited 94 Android device users and installed special software on their smartphones. The tool tracked each user</w:t>
      </w:r>
      <w:r w:rsidRPr="00F16613">
        <w:rPr>
          <w:rFonts w:ascii="Book Antiqua" w:hAnsi="Book Antiqua"/>
          <w:sz w:val="24"/>
          <w:szCs w:val="24"/>
        </w:rPr>
        <w:t>’</w:t>
      </w:r>
      <w:r w:rsidRPr="00F16613">
        <w:rPr>
          <w:rFonts w:ascii="Book Antiqua" w:hAnsi="Book Antiqua"/>
          <w:sz w:val="24"/>
          <w:szCs w:val="24"/>
        </w:rPr>
        <w:t xml:space="preserve">s </w:t>
      </w:r>
      <w:r w:rsidRPr="00F16613">
        <w:rPr>
          <w:rFonts w:ascii="Book Antiqua" w:hAnsi="Book Antiqua"/>
          <w:sz w:val="24"/>
          <w:szCs w:val="24"/>
        </w:rPr>
        <w:t>“</w:t>
      </w:r>
      <w:r w:rsidRPr="00F16613">
        <w:rPr>
          <w:rFonts w:ascii="Book Antiqua" w:hAnsi="Book Antiqua"/>
          <w:sz w:val="24"/>
          <w:szCs w:val="24"/>
        </w:rPr>
        <w:t>interaction</w:t>
      </w:r>
      <w:r w:rsidRPr="00F16613">
        <w:rPr>
          <w:rFonts w:ascii="Book Antiqua" w:hAnsi="Book Antiqua"/>
          <w:sz w:val="24"/>
          <w:szCs w:val="24"/>
        </w:rPr>
        <w:t xml:space="preserve">” </w:t>
      </w:r>
      <w:r w:rsidRPr="00F16613">
        <w:rPr>
          <w:rFonts w:ascii="Book Antiqua" w:hAnsi="Book Antiqua"/>
          <w:sz w:val="24"/>
          <w:szCs w:val="24"/>
        </w:rPr>
        <w:t>over five days, all d</w:t>
      </w:r>
      <w:r w:rsidRPr="00F16613">
        <w:rPr>
          <w:rFonts w:ascii="Book Antiqua" w:hAnsi="Book Antiqua"/>
          <w:sz w:val="24"/>
          <w:szCs w:val="24"/>
        </w:rPr>
        <w:t>ay, the company says in a blog post on its website.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“</w:t>
      </w:r>
      <w:r w:rsidRPr="00F16613">
        <w:rPr>
          <w:rFonts w:ascii="Book Antiqua" w:hAnsi="Book Antiqua"/>
          <w:sz w:val="24"/>
          <w:szCs w:val="24"/>
        </w:rPr>
        <w:t>And by every interaction, we mean every tap, type, swipe and click. We</w:t>
      </w:r>
      <w:r w:rsidRPr="00F16613">
        <w:rPr>
          <w:rFonts w:ascii="Book Antiqua" w:hAnsi="Book Antiqua"/>
          <w:sz w:val="24"/>
          <w:szCs w:val="24"/>
        </w:rPr>
        <w:t>’</w:t>
      </w:r>
      <w:r w:rsidRPr="00F16613">
        <w:rPr>
          <w:rFonts w:ascii="Book Antiqua" w:hAnsi="Book Antiqua"/>
          <w:sz w:val="24"/>
          <w:szCs w:val="24"/>
        </w:rPr>
        <w:t>re calling them touches,</w:t>
      </w:r>
      <w:r w:rsidRPr="00F16613">
        <w:rPr>
          <w:rFonts w:ascii="Book Antiqua" w:hAnsi="Book Antiqua"/>
          <w:sz w:val="24"/>
          <w:szCs w:val="24"/>
        </w:rPr>
        <w:t xml:space="preserve">” </w:t>
      </w:r>
      <w:r w:rsidRPr="00F16613">
        <w:rPr>
          <w:rFonts w:ascii="Book Antiqua" w:hAnsi="Book Antiqua"/>
          <w:sz w:val="24"/>
          <w:szCs w:val="24"/>
        </w:rPr>
        <w:t>it explains.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Averaging out the numbers, the aforementioned figures mean the heaviest users are touching th</w:t>
      </w:r>
      <w:r w:rsidRPr="00F16613">
        <w:rPr>
          <w:rFonts w:ascii="Book Antiqua" w:hAnsi="Book Antiqua"/>
          <w:sz w:val="24"/>
          <w:szCs w:val="24"/>
        </w:rPr>
        <w:t xml:space="preserve">eir devices a couple of million times in one year, </w:t>
      </w:r>
      <w:proofErr w:type="spellStart"/>
      <w:r w:rsidRPr="00F16613">
        <w:rPr>
          <w:rFonts w:ascii="Book Antiqua" w:hAnsi="Book Antiqua"/>
          <w:sz w:val="24"/>
          <w:szCs w:val="24"/>
        </w:rPr>
        <w:t>Dscout</w:t>
      </w:r>
      <w:proofErr w:type="spellEnd"/>
      <w:r w:rsidRPr="00F16613">
        <w:rPr>
          <w:rFonts w:ascii="Book Antiqua" w:hAnsi="Book Antiqua"/>
          <w:sz w:val="24"/>
          <w:szCs w:val="24"/>
        </w:rPr>
        <w:t xml:space="preserve"> says.</w:t>
      </w:r>
      <w:bookmarkStart w:id="1" w:name="_GoBack"/>
      <w:bookmarkEnd w:id="1"/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 xml:space="preserve">How many times a day do we </w:t>
      </w:r>
      <w:r w:rsidR="00F16613" w:rsidRPr="00F16613">
        <w:rPr>
          <w:rFonts w:ascii="Book Antiqua" w:hAnsi="Book Antiqua"/>
          <w:sz w:val="24"/>
          <w:szCs w:val="24"/>
        </w:rPr>
        <w:t>interact with</w:t>
      </w:r>
      <w:r w:rsidRPr="00F16613">
        <w:rPr>
          <w:rFonts w:ascii="Book Antiqua" w:hAnsi="Book Antiqua"/>
          <w:sz w:val="24"/>
          <w:szCs w:val="24"/>
        </w:rPr>
        <w:t xml:space="preserve"> the risen Christ or with God our Creator? When it comes to communicating with this One who would be known and who knows </w:t>
      </w:r>
      <w:r w:rsidRPr="00F16613">
        <w:rPr>
          <w:rFonts w:ascii="Book Antiqua" w:hAnsi="Book Antiqua"/>
          <w:i/>
          <w:iCs/>
          <w:sz w:val="24"/>
          <w:szCs w:val="24"/>
        </w:rPr>
        <w:t>us</w:t>
      </w:r>
      <w:r w:rsidRPr="00F16613">
        <w:rPr>
          <w:rFonts w:ascii="Book Antiqua" w:hAnsi="Book Antiqua"/>
          <w:sz w:val="24"/>
          <w:szCs w:val="24"/>
        </w:rPr>
        <w:t>, are we heavy users</w:t>
      </w:r>
      <w:r w:rsidRPr="00F16613">
        <w:rPr>
          <w:rFonts w:ascii="Book Antiqua" w:hAnsi="Book Antiqua"/>
          <w:sz w:val="24"/>
          <w:szCs w:val="24"/>
        </w:rPr>
        <w:t>? Do we speaking with Him and listen for Him often?</w:t>
      </w:r>
    </w:p>
    <w:p w:rsidR="00A74565" w:rsidRPr="00F16613" w:rsidRDefault="00207610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</w:rPr>
        <w:t>She or he who has an ear, let us hear what the Spirit says to the churches.</w:t>
      </w:r>
    </w:p>
    <w:p w:rsidR="00A74565" w:rsidRPr="00F16613" w:rsidRDefault="00A74565">
      <w:pPr>
        <w:pStyle w:val="Default"/>
        <w:spacing w:line="480" w:lineRule="auto"/>
        <w:rPr>
          <w:rFonts w:ascii="Book Antiqua" w:eastAsia="Helvetica" w:hAnsi="Book Antiqua" w:cs="Helvetica"/>
          <w:sz w:val="24"/>
          <w:szCs w:val="24"/>
        </w:rPr>
      </w:pPr>
    </w:p>
    <w:p w:rsidR="00A74565" w:rsidRPr="00F16613" w:rsidRDefault="00207610">
      <w:pPr>
        <w:pStyle w:val="Body"/>
        <w:spacing w:line="480" w:lineRule="auto"/>
        <w:rPr>
          <w:rFonts w:ascii="Book Antiqua" w:hAnsi="Book Antiqua"/>
          <w:sz w:val="24"/>
          <w:szCs w:val="24"/>
        </w:rPr>
      </w:pPr>
      <w:r w:rsidRPr="00F16613">
        <w:rPr>
          <w:rFonts w:ascii="Book Antiqua" w:hAnsi="Book Antiqua"/>
          <w:sz w:val="24"/>
          <w:szCs w:val="24"/>
          <w:u w:color="000000"/>
        </w:rPr>
        <w:t>Amen</w:t>
      </w:r>
    </w:p>
    <w:sectPr w:rsidR="00A74565" w:rsidRPr="00F1661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10" w:rsidRDefault="00207610">
      <w:r>
        <w:separator/>
      </w:r>
    </w:p>
  </w:endnote>
  <w:endnote w:type="continuationSeparator" w:id="0">
    <w:p w:rsidR="00207610" w:rsidRDefault="0020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65" w:rsidRDefault="0020761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10" w:rsidRDefault="00207610">
      <w:r>
        <w:separator/>
      </w:r>
    </w:p>
  </w:footnote>
  <w:footnote w:type="continuationSeparator" w:id="0">
    <w:p w:rsidR="00207610" w:rsidRDefault="0020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565" w:rsidRDefault="0020761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65"/>
    <w:rsid w:val="00207610"/>
    <w:rsid w:val="00A74565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516C"/>
  <w15:docId w15:val="{836433D5-1062-40A6-A1D5-C37A926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2019-07-22T16:46:00Z</dcterms:created>
  <dcterms:modified xsi:type="dcterms:W3CDTF">2019-07-22T16:46:00Z</dcterms:modified>
</cp:coreProperties>
</file>