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61C4" w:rsidRPr="00DE1603" w:rsidRDefault="006225AA">
      <w:pPr>
        <w:spacing w:line="480" w:lineRule="auto"/>
        <w:jc w:val="center"/>
        <w:rPr>
          <w:rFonts w:ascii="Helvetica" w:eastAsia="Helvetica" w:hAnsi="Helvetica" w:cs="Helvetica"/>
          <w:color w:val="000000"/>
          <w:u w:color="000000"/>
        </w:rPr>
      </w:pPr>
      <w:bookmarkStart w:id="0" w:name="PastorRichardAllenFarmerCrossroadsChurch"/>
      <w:r w:rsidRPr="00DE1603">
        <w:rPr>
          <w:rFonts w:ascii="Helvetica" w:hAnsi="Helvetica" w:cs="Arial Unicode MS"/>
          <w:color w:val="000000"/>
          <w:u w:color="000000"/>
        </w:rPr>
        <w:t>Pastor Richard Allen Farmer</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color="000000"/>
        </w:rPr>
        <w:t>Crossroads Church</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color="000000"/>
        </w:rPr>
        <w:t>5587 Redan Rd.</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color="000000"/>
        </w:rPr>
        <w:t>Stone Mountain, GA 30088</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color="000000"/>
        </w:rPr>
        <w:t>770.469.9069</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val="single" w:color="000000"/>
        </w:rPr>
        <w:t xml:space="preserve">A Letter </w:t>
      </w:r>
      <w:r w:rsidR="00DE1603" w:rsidRPr="00DE1603">
        <w:rPr>
          <w:rFonts w:ascii="Helvetica" w:hAnsi="Helvetica" w:cs="Arial Unicode MS"/>
          <w:color w:val="000000"/>
          <w:u w:val="single" w:color="000000"/>
        </w:rPr>
        <w:t>to</w:t>
      </w:r>
      <w:r w:rsidRPr="00DE1603">
        <w:rPr>
          <w:rFonts w:ascii="Helvetica" w:hAnsi="Helvetica" w:cs="Arial Unicode MS"/>
          <w:color w:val="000000"/>
          <w:u w:val="single" w:color="000000"/>
        </w:rPr>
        <w:t xml:space="preserve"> Dear Children,</w:t>
      </w:r>
      <w:r w:rsidRPr="00DE1603">
        <w:rPr>
          <w:rFonts w:ascii="Helvetica" w:hAnsi="Helvetica" w:cs="Arial Unicode MS"/>
          <w:color w:val="000000"/>
          <w:u w:color="000000"/>
        </w:rPr>
        <w:t xml:space="preserve"> Part 7</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val="single" w:color="000000"/>
        </w:rPr>
        <w:t>Last Hour Lessons</w:t>
      </w:r>
    </w:p>
    <w:p w:rsidR="005C61C4" w:rsidRPr="00DE1603" w:rsidRDefault="006225AA">
      <w:pPr>
        <w:spacing w:line="480" w:lineRule="auto"/>
        <w:jc w:val="center"/>
        <w:rPr>
          <w:rFonts w:ascii="Helvetica" w:eastAsia="Helvetica" w:hAnsi="Helvetica" w:cs="Helvetica"/>
          <w:color w:val="000000"/>
          <w:u w:color="000000"/>
        </w:rPr>
      </w:pPr>
      <w:r w:rsidRPr="00DE1603">
        <w:rPr>
          <w:rFonts w:ascii="Helvetica" w:hAnsi="Helvetica" w:cs="Arial Unicode MS"/>
          <w:color w:val="000000"/>
          <w:u w:color="000000"/>
        </w:rPr>
        <w:t>Text: 1 John 2:</w:t>
      </w:r>
      <w:bookmarkEnd w:id="0"/>
      <w:r w:rsidRPr="00DE1603">
        <w:rPr>
          <w:rFonts w:ascii="Helvetica" w:hAnsi="Helvetica" w:cs="Arial Unicode MS"/>
          <w:color w:val="000000"/>
          <w:u w:color="000000"/>
        </w:rPr>
        <w:t>18-23</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w:t>
      </w:r>
      <w:r w:rsidRPr="00DE1603">
        <w:rPr>
          <w:rFonts w:ascii="Helvetica" w:hAnsi="Helvetica" w:cs="Arial Unicode MS"/>
          <w:color w:val="000000"/>
          <w:u w:color="000000"/>
        </w:rPr>
        <w:t>It is the last hour</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 I have been hearing that phrase since I was a teenager. Even now, I hear people say, </w:t>
      </w:r>
      <w:r w:rsidRPr="00DE1603">
        <w:rPr>
          <w:rFonts w:ascii="Helvetica" w:hAnsi="Helvetica" w:cs="Arial Unicode MS"/>
          <w:color w:val="000000"/>
          <w:u w:color="000000"/>
        </w:rPr>
        <w:t>“</w:t>
      </w:r>
      <w:r w:rsidRPr="00DE1603">
        <w:rPr>
          <w:rFonts w:ascii="Helvetica" w:hAnsi="Helvetica" w:cs="Arial Unicode MS"/>
          <w:color w:val="000000"/>
          <w:u w:color="000000"/>
        </w:rPr>
        <w:t>We</w:t>
      </w:r>
      <w:r w:rsidRPr="00DE1603">
        <w:rPr>
          <w:rFonts w:ascii="Helvetica" w:hAnsi="Helvetica" w:cs="Arial Unicode MS"/>
          <w:color w:val="000000"/>
          <w:u w:color="000000"/>
        </w:rPr>
        <w:t>’</w:t>
      </w:r>
      <w:r w:rsidRPr="00DE1603">
        <w:rPr>
          <w:rFonts w:ascii="Helvetica" w:hAnsi="Helvetica" w:cs="Arial Unicode MS"/>
          <w:color w:val="000000"/>
          <w:u w:color="000000"/>
        </w:rPr>
        <w:t>re living in the last days</w:t>
      </w:r>
      <w:r w:rsidRPr="00DE1603">
        <w:rPr>
          <w:rFonts w:ascii="Helvetica" w:hAnsi="Helvetica" w:cs="Arial Unicode MS"/>
          <w:color w:val="000000"/>
          <w:u w:color="000000"/>
        </w:rPr>
        <w:t>”</w:t>
      </w:r>
      <w:r w:rsidRPr="00DE1603">
        <w:rPr>
          <w:rFonts w:ascii="Helvetica" w:hAnsi="Helvetica" w:cs="Arial Unicode MS"/>
          <w:color w:val="000000"/>
          <w:u w:color="000000"/>
        </w:rPr>
        <w:t>. Recently a person asked me if I believed the second coming of Christ was near. My standard response is that I don</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t know </w:t>
      </w:r>
      <w:r w:rsidRPr="00DE1603">
        <w:rPr>
          <w:rFonts w:ascii="Helvetica" w:hAnsi="Helvetica" w:cs="Arial Unicode MS"/>
          <w:i/>
          <w:iCs/>
          <w:color w:val="000000"/>
          <w:u w:color="000000"/>
        </w:rPr>
        <w:t>when</w:t>
      </w:r>
      <w:r w:rsidRPr="00DE1603">
        <w:rPr>
          <w:rFonts w:ascii="Helvetica" w:hAnsi="Helvetica" w:cs="Arial Unicode MS"/>
          <w:color w:val="000000"/>
          <w:u w:color="000000"/>
        </w:rPr>
        <w:t xml:space="preserve"> He is coming. I only know </w:t>
      </w:r>
      <w:r w:rsidRPr="00DE1603">
        <w:rPr>
          <w:rFonts w:ascii="Helvetica" w:hAnsi="Helvetica" w:cs="Arial Unicode MS"/>
          <w:i/>
          <w:iCs/>
          <w:color w:val="000000"/>
          <w:u w:color="000000"/>
        </w:rPr>
        <w:t>that</w:t>
      </w:r>
      <w:r w:rsidRPr="00DE1603">
        <w:rPr>
          <w:rFonts w:ascii="Helvetica" w:hAnsi="Helvetica" w:cs="Arial Unicode MS"/>
          <w:color w:val="000000"/>
          <w:u w:color="000000"/>
        </w:rPr>
        <w:t xml:space="preserve"> He is coming. My aim is to live in such a way, that I will be ready when He comes. As far back as the first century, between A.D. 60 and 90, when this epistle was probably written, people were saying, </w:t>
      </w:r>
      <w:r w:rsidRPr="00DE1603">
        <w:rPr>
          <w:rFonts w:ascii="Helvetica" w:hAnsi="Helvetica" w:cs="Arial Unicode MS"/>
          <w:color w:val="000000"/>
          <w:u w:color="000000"/>
        </w:rPr>
        <w:t>“</w:t>
      </w:r>
      <w:r w:rsidRPr="00DE1603">
        <w:rPr>
          <w:rFonts w:ascii="Helvetica" w:hAnsi="Helvetica" w:cs="Arial Unicode MS"/>
          <w:color w:val="000000"/>
          <w:u w:color="000000"/>
        </w:rPr>
        <w:t>it is the last hour</w:t>
      </w:r>
      <w:r w:rsidRPr="00DE1603">
        <w:rPr>
          <w:rFonts w:ascii="Helvetica" w:hAnsi="Helvetica" w:cs="Arial Unicode MS"/>
          <w:color w:val="000000"/>
          <w:u w:color="000000"/>
        </w:rPr>
        <w:t>”</w:t>
      </w:r>
      <w:r w:rsidRPr="00DE1603">
        <w:rPr>
          <w:rFonts w:ascii="Helvetica" w:hAnsi="Helvetica" w:cs="Arial Unicode MS"/>
          <w:color w:val="000000"/>
          <w:u w:color="000000"/>
        </w:rPr>
        <w:t>.</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 xml:space="preserve">In our text, John says one of the signs that we are in the last hour, will be the presence of </w:t>
      </w:r>
      <w:r w:rsidRPr="00DE1603">
        <w:rPr>
          <w:rFonts w:ascii="Helvetica" w:hAnsi="Helvetica" w:cs="Arial Unicode MS"/>
          <w:i/>
          <w:iCs/>
          <w:color w:val="000000"/>
          <w:u w:color="000000"/>
        </w:rPr>
        <w:t>the</w:t>
      </w:r>
      <w:r w:rsidRPr="00DE1603">
        <w:rPr>
          <w:rFonts w:ascii="Helvetica" w:hAnsi="Helvetica" w:cs="Arial Unicode MS"/>
          <w:color w:val="000000"/>
          <w:u w:color="000000"/>
        </w:rPr>
        <w:t xml:space="preserve"> Antichrist and many </w:t>
      </w:r>
      <w:r w:rsidRPr="00DE1603">
        <w:rPr>
          <w:rFonts w:ascii="Helvetica" w:hAnsi="Helvetica" w:cs="Arial Unicode MS"/>
          <w:i/>
          <w:iCs/>
          <w:color w:val="000000"/>
          <w:u w:color="000000"/>
        </w:rPr>
        <w:t>antichrists</w:t>
      </w:r>
      <w:r w:rsidRPr="00DE1603">
        <w:rPr>
          <w:rFonts w:ascii="Helvetica" w:hAnsi="Helvetica" w:cs="Arial Unicode MS"/>
          <w:color w:val="000000"/>
          <w:u w:color="000000"/>
        </w:rPr>
        <w:t>.</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Q: Who or what are antichrists?</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 xml:space="preserve">A:  They are those who are against Christ. An antichrist, however, never looks like one...at </w:t>
      </w:r>
      <w:r w:rsidRPr="00DE1603">
        <w:rPr>
          <w:rFonts w:ascii="Helvetica" w:hAnsi="Helvetica" w:cs="Arial Unicode MS"/>
          <w:color w:val="000000"/>
          <w:u w:color="000000"/>
        </w:rPr>
        <w:t xml:space="preserve">first. They were part of the Christian community. They knew the language, the songs and the creeds. Eventually, though, they pulled away. In the language of our text, </w:t>
      </w:r>
      <w:r w:rsidRPr="00DE1603">
        <w:rPr>
          <w:rFonts w:ascii="Helvetica" w:hAnsi="Helvetica" w:cs="Arial Unicode MS"/>
          <w:color w:val="000000"/>
          <w:u w:color="000000"/>
        </w:rPr>
        <w:t>“</w:t>
      </w:r>
      <w:r w:rsidRPr="00DE1603">
        <w:rPr>
          <w:rFonts w:ascii="Helvetica" w:hAnsi="Helvetica" w:cs="Arial Unicode MS"/>
          <w:color w:val="000000"/>
          <w:u w:color="000000"/>
        </w:rPr>
        <w:t>they went out from us</w:t>
      </w:r>
      <w:r w:rsidRPr="00DE1603">
        <w:rPr>
          <w:rFonts w:ascii="Helvetica" w:hAnsi="Helvetica" w:cs="Arial Unicode MS"/>
          <w:color w:val="000000"/>
          <w:u w:color="000000"/>
        </w:rPr>
        <w:t>”</w:t>
      </w:r>
      <w:r w:rsidRPr="00DE1603">
        <w:rPr>
          <w:rFonts w:ascii="Helvetica" w:hAnsi="Helvetica" w:cs="Arial Unicode MS"/>
          <w:color w:val="000000"/>
          <w:u w:color="000000"/>
        </w:rPr>
        <w:t>.</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John wants to tell these first century</w:t>
      </w:r>
      <w:r w:rsidRPr="00DE1603">
        <w:rPr>
          <w:rFonts w:ascii="Helvetica" w:hAnsi="Helvetica" w:cs="Arial Unicode MS"/>
          <w:u w:color="000000"/>
        </w:rPr>
        <w:t xml:space="preserve"> </w:t>
      </w:r>
      <w:r w:rsidR="00DE1603" w:rsidRPr="00DE1603">
        <w:rPr>
          <w:rFonts w:ascii="Helvetica" w:hAnsi="Helvetica" w:cs="Arial Unicode MS"/>
          <w:u w:color="000000"/>
        </w:rPr>
        <w:t xml:space="preserve">believers </w:t>
      </w:r>
      <w:r w:rsidRPr="00DE1603">
        <w:rPr>
          <w:rFonts w:ascii="Helvetica" w:hAnsi="Helvetica" w:cs="Arial Unicode MS"/>
          <w:color w:val="000000"/>
          <w:u w:color="000000"/>
        </w:rPr>
        <w:t>that they don</w:t>
      </w:r>
      <w:r w:rsidRPr="00DE1603">
        <w:rPr>
          <w:rFonts w:ascii="Helvetica" w:hAnsi="Helvetica" w:cs="Arial Unicode MS"/>
          <w:color w:val="000000"/>
          <w:u w:color="000000"/>
        </w:rPr>
        <w:t>’</w:t>
      </w:r>
      <w:r w:rsidRPr="00DE1603">
        <w:rPr>
          <w:rFonts w:ascii="Helvetica" w:hAnsi="Helvetica" w:cs="Arial Unicode MS"/>
          <w:color w:val="000000"/>
          <w:u w:color="000000"/>
        </w:rPr>
        <w:t>t have to w</w:t>
      </w:r>
      <w:r w:rsidRPr="00DE1603">
        <w:rPr>
          <w:rFonts w:ascii="Helvetica" w:hAnsi="Helvetica" w:cs="Arial Unicode MS"/>
          <w:color w:val="000000"/>
          <w:u w:color="000000"/>
        </w:rPr>
        <w:t>orry about going in that direction.</w:t>
      </w:r>
    </w:p>
    <w:p w:rsidR="005C61C4" w:rsidRPr="00DE1603" w:rsidRDefault="006225AA">
      <w:pPr>
        <w:spacing w:line="480" w:lineRule="auto"/>
        <w:rPr>
          <w:rFonts w:ascii="Helvetica" w:eastAsia="Helvetica" w:hAnsi="Helvetica" w:cs="Helvetica"/>
          <w:b/>
          <w:bCs/>
          <w:color w:val="000000"/>
          <w:u w:color="000000"/>
        </w:rPr>
      </w:pPr>
      <w:r w:rsidRPr="00DE1603">
        <w:rPr>
          <w:rFonts w:ascii="Helvetica" w:hAnsi="Helvetica" w:cs="Arial Unicode MS"/>
          <w:b/>
          <w:bCs/>
          <w:color w:val="000000"/>
          <w:u w:color="000000"/>
        </w:rPr>
        <w:lastRenderedPageBreak/>
        <w:t>Illus.</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 xml:space="preserve">When I was twelve years old, I met Jesus Christ and committed my life to Him. I had, and am having, a real, personal, significant encounter with the son of God. Our union is so strong that I cannot imagine why I </w:t>
      </w:r>
      <w:r w:rsidRPr="00DE1603">
        <w:rPr>
          <w:rFonts w:ascii="Helvetica" w:hAnsi="Helvetica" w:cs="Arial Unicode MS"/>
          <w:color w:val="000000"/>
          <w:u w:color="000000"/>
        </w:rPr>
        <w:t>would leave my savior...or my faith. He has covered me and continues to draw me in, to an intimate relationship that is nurtured by prayer, bible study, worship, fellowship with other believers and reflection.</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I don</w:t>
      </w:r>
      <w:r w:rsidRPr="00DE1603">
        <w:rPr>
          <w:rFonts w:ascii="Helvetica" w:hAnsi="Helvetica" w:cs="Arial Unicode MS"/>
          <w:color w:val="000000"/>
          <w:u w:color="000000"/>
        </w:rPr>
        <w:t>’</w:t>
      </w:r>
      <w:r w:rsidRPr="00DE1603">
        <w:rPr>
          <w:rFonts w:ascii="Helvetica" w:hAnsi="Helvetica" w:cs="Arial Unicode MS"/>
          <w:color w:val="000000"/>
          <w:u w:color="000000"/>
        </w:rPr>
        <w:t>t have to live like the antichrists. I a</w:t>
      </w:r>
      <w:r w:rsidRPr="00DE1603">
        <w:rPr>
          <w:rFonts w:ascii="Helvetica" w:hAnsi="Helvetica" w:cs="Arial Unicode MS"/>
          <w:color w:val="000000"/>
          <w:u w:color="000000"/>
        </w:rPr>
        <w:t>m secure in what I</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ve got going on, with Jesus. Hear the </w:t>
      </w:r>
      <w:r w:rsidRPr="00DE1603">
        <w:rPr>
          <w:rFonts w:ascii="Helvetica" w:hAnsi="Helvetica" w:cs="Arial Unicode MS"/>
          <w:color w:val="000000"/>
          <w:u w:color="000000"/>
        </w:rPr>
        <w:t>“</w:t>
      </w:r>
      <w:r w:rsidRPr="00DE1603">
        <w:rPr>
          <w:rFonts w:ascii="Helvetica" w:hAnsi="Helvetica" w:cs="Arial Unicode MS"/>
          <w:color w:val="000000"/>
          <w:u w:color="000000"/>
        </w:rPr>
        <w:t>But you</w:t>
      </w:r>
      <w:r w:rsidRPr="00DE1603">
        <w:rPr>
          <w:rFonts w:ascii="Helvetica" w:hAnsi="Helvetica" w:cs="Arial Unicode MS"/>
          <w:color w:val="000000"/>
          <w:u w:color="000000"/>
        </w:rPr>
        <w:t xml:space="preserve">” </w:t>
      </w:r>
      <w:r w:rsidRPr="00DE1603">
        <w:rPr>
          <w:rFonts w:ascii="Helvetica" w:hAnsi="Helvetica" w:cs="Arial Unicode MS"/>
          <w:color w:val="000000"/>
          <w:u w:color="000000"/>
        </w:rPr>
        <w:t xml:space="preserve">of verse 20 as a contrast. In verse 18 there is a description of these </w:t>
      </w:r>
      <w:r w:rsidRPr="00DE1603">
        <w:rPr>
          <w:rFonts w:ascii="Helvetica" w:hAnsi="Helvetica" w:cs="Arial Unicode MS"/>
          <w:color w:val="000000"/>
          <w:u w:color="000000"/>
        </w:rPr>
        <w:t>“</w:t>
      </w:r>
      <w:r w:rsidRPr="00DE1603">
        <w:rPr>
          <w:rFonts w:ascii="Helvetica" w:hAnsi="Helvetica" w:cs="Arial Unicode MS"/>
          <w:color w:val="000000"/>
          <w:u w:color="000000"/>
        </w:rPr>
        <w:t>anti</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s. But you.... You are not like </w:t>
      </w:r>
      <w:r w:rsidRPr="00DE1603">
        <w:rPr>
          <w:rFonts w:ascii="Helvetica" w:hAnsi="Helvetica" w:cs="Arial Unicode MS"/>
          <w:i/>
          <w:iCs/>
          <w:color w:val="000000"/>
          <w:u w:color="000000"/>
        </w:rPr>
        <w:t>them.</w:t>
      </w:r>
      <w:r w:rsidRPr="00DE1603">
        <w:rPr>
          <w:rFonts w:ascii="Helvetica" w:hAnsi="Helvetica" w:cs="Arial Unicode MS"/>
          <w:color w:val="000000"/>
          <w:u w:color="000000"/>
        </w:rPr>
        <w:t xml:space="preserve"> You have oil on your heads and God is teaching you. You know some things they (the </w:t>
      </w:r>
      <w:r w:rsidRPr="00DE1603">
        <w:rPr>
          <w:rFonts w:ascii="Helvetica" w:hAnsi="Helvetica" w:cs="Arial Unicode MS"/>
          <w:color w:val="000000"/>
          <w:u w:color="000000"/>
        </w:rPr>
        <w:t>“</w:t>
      </w:r>
      <w:r w:rsidRPr="00DE1603">
        <w:rPr>
          <w:rFonts w:ascii="Helvetica" w:hAnsi="Helvetica" w:cs="Arial Unicode MS"/>
          <w:color w:val="000000"/>
          <w:u w:color="000000"/>
        </w:rPr>
        <w:t>anti</w:t>
      </w:r>
      <w:r w:rsidRPr="00DE1603">
        <w:rPr>
          <w:rFonts w:ascii="Helvetica" w:hAnsi="Helvetica" w:cs="Arial Unicode MS"/>
          <w:color w:val="000000"/>
          <w:u w:color="000000"/>
        </w:rPr>
        <w:t>”</w:t>
      </w:r>
      <w:r w:rsidRPr="00DE1603">
        <w:rPr>
          <w:rFonts w:ascii="Helvetica" w:hAnsi="Helvetica" w:cs="Arial Unicode MS"/>
          <w:color w:val="000000"/>
          <w:u w:color="000000"/>
        </w:rPr>
        <w:t>s) don</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t know.  You know that you can </w:t>
      </w:r>
      <w:r w:rsidRPr="00DE1603">
        <w:rPr>
          <w:rFonts w:ascii="Helvetica" w:hAnsi="Helvetica" w:cs="Arial Unicode MS"/>
          <w:i/>
          <w:iCs/>
          <w:color w:val="000000"/>
          <w:u w:color="000000"/>
        </w:rPr>
        <w:t>stay</w:t>
      </w:r>
      <w:r w:rsidRPr="00DE1603">
        <w:rPr>
          <w:rFonts w:ascii="Helvetica" w:hAnsi="Helvetica" w:cs="Arial Unicode MS"/>
          <w:color w:val="000000"/>
          <w:u w:color="000000"/>
        </w:rPr>
        <w:t xml:space="preserve"> with Christ. You know that when you are serious about God and when He pours his anointing oil on you, you can remain on thi</w:t>
      </w:r>
      <w:r w:rsidRPr="00DE1603">
        <w:rPr>
          <w:rFonts w:ascii="Helvetica" w:hAnsi="Helvetica" w:cs="Arial Unicode MS"/>
          <w:color w:val="000000"/>
          <w:u w:color="000000"/>
        </w:rPr>
        <w:t>s spiritual adventure. This NKJV rendering is not the best translation of verse 20. These people are not omniscient. They don</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t know all things. Reversing the word order is the best way to understand this verse. Not </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you know </w:t>
      </w:r>
      <w:r w:rsidRPr="00DE1603">
        <w:rPr>
          <w:rFonts w:ascii="Helvetica" w:hAnsi="Helvetica" w:cs="Arial Unicode MS"/>
          <w:i/>
          <w:iCs/>
          <w:color w:val="000000"/>
          <w:u w:color="000000"/>
        </w:rPr>
        <w:t>all</w:t>
      </w:r>
      <w:r w:rsidRPr="00DE1603">
        <w:rPr>
          <w:rFonts w:ascii="Helvetica" w:hAnsi="Helvetica" w:cs="Arial Unicode MS"/>
          <w:color w:val="000000"/>
          <w:u w:color="000000"/>
        </w:rPr>
        <w:t xml:space="preserve"> things</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 but, </w:t>
      </w:r>
      <w:r w:rsidRPr="00DE1603">
        <w:rPr>
          <w:rFonts w:ascii="Helvetica" w:hAnsi="Helvetica" w:cs="Arial Unicode MS"/>
          <w:color w:val="000000"/>
          <w:u w:color="000000"/>
        </w:rPr>
        <w:t>“</w:t>
      </w:r>
      <w:r w:rsidRPr="00DE1603">
        <w:rPr>
          <w:rFonts w:ascii="Helvetica" w:hAnsi="Helvetica" w:cs="Arial Unicode MS"/>
          <w:color w:val="000000"/>
          <w:u w:color="000000"/>
        </w:rPr>
        <w:t>you all (y</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all) </w:t>
      </w:r>
      <w:r w:rsidRPr="00DE1603">
        <w:rPr>
          <w:rFonts w:ascii="Helvetica" w:hAnsi="Helvetica" w:cs="Arial Unicode MS"/>
          <w:i/>
          <w:iCs/>
          <w:color w:val="000000"/>
          <w:u w:color="000000"/>
        </w:rPr>
        <w:t>know</w:t>
      </w:r>
      <w:r w:rsidRPr="00DE1603">
        <w:rPr>
          <w:rFonts w:ascii="Helvetica" w:hAnsi="Helvetica" w:cs="Arial Unicode MS"/>
          <w:color w:val="000000"/>
          <w:u w:color="000000"/>
        </w:rPr>
        <w:t xml:space="preserve"> things</w:t>
      </w:r>
      <w:r w:rsidRPr="00DE1603">
        <w:rPr>
          <w:rFonts w:ascii="Helvetica" w:hAnsi="Helvetica" w:cs="Arial Unicode MS"/>
          <w:color w:val="000000"/>
          <w:u w:color="000000"/>
        </w:rPr>
        <w:t>”</w:t>
      </w:r>
      <w:r w:rsidRPr="00DE1603">
        <w:rPr>
          <w:rFonts w:ascii="Helvetica" w:hAnsi="Helvetica" w:cs="Arial Unicode MS"/>
          <w:color w:val="000000"/>
          <w:u w:color="000000"/>
        </w:rPr>
        <w:t>.</w:t>
      </w:r>
      <w:r w:rsidRPr="00DE1603">
        <w:rPr>
          <w:rFonts w:ascii="Helvetica" w:hAnsi="Helvetica" w:cs="Arial Unicode MS"/>
          <w:color w:val="000000"/>
          <w:u w:color="000000"/>
        </w:rPr>
        <w:br/>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When we walk with God and take our lives in Him seriously, there is a confidence, a knowing, that is ours. John addressed this often in this epistle (2:11, 20, 21, 29; 3:2, 5, 14).  Paul emphasizes the concept of the knowledge that b</w:t>
      </w:r>
      <w:r w:rsidRPr="00DE1603">
        <w:rPr>
          <w:rFonts w:ascii="Helvetica" w:hAnsi="Helvetica" w:cs="Arial Unicode MS"/>
          <w:color w:val="000000"/>
          <w:u w:color="000000"/>
        </w:rPr>
        <w:t>elievers have, in 1 Thessalonians 1:5; 2:1, 2, 5,11; 3:3-4).</w:t>
      </w:r>
    </w:p>
    <w:p w:rsidR="00DE1603" w:rsidRDefault="006225AA">
      <w:pPr>
        <w:spacing w:line="480" w:lineRule="auto"/>
        <w:rPr>
          <w:rFonts w:ascii="Helvetica" w:hAnsi="Helvetica" w:cs="Arial Unicode MS"/>
          <w:color w:val="000000"/>
          <w:u w:color="000000"/>
        </w:rPr>
      </w:pPr>
      <w:r w:rsidRPr="00DE1603">
        <w:rPr>
          <w:rFonts w:ascii="Helvetica" w:hAnsi="Helvetica" w:cs="Arial Unicode MS"/>
          <w:color w:val="000000"/>
          <w:u w:color="000000"/>
        </w:rPr>
        <w:t xml:space="preserve"> </w:t>
      </w:r>
    </w:p>
    <w:p w:rsidR="00DE1603" w:rsidRDefault="00DE1603">
      <w:pPr>
        <w:spacing w:line="480" w:lineRule="auto"/>
        <w:rPr>
          <w:rFonts w:ascii="Helvetica" w:hAnsi="Helvetica" w:cs="Arial Unicode MS"/>
          <w:color w:val="000000"/>
          <w:u w:color="000000"/>
        </w:rPr>
      </w:pPr>
    </w:p>
    <w:p w:rsidR="00DE1603" w:rsidRDefault="00DE1603">
      <w:pPr>
        <w:spacing w:line="480" w:lineRule="auto"/>
        <w:rPr>
          <w:rFonts w:ascii="Helvetica" w:hAnsi="Helvetica" w:cs="Arial Unicode MS"/>
          <w:color w:val="000000"/>
          <w:u w:color="000000"/>
        </w:rPr>
      </w:pP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lastRenderedPageBreak/>
        <w:t>Three notes:</w:t>
      </w:r>
    </w:p>
    <w:p w:rsidR="005C61C4" w:rsidRPr="00DE1603" w:rsidRDefault="005C61C4">
      <w:pPr>
        <w:spacing w:line="480" w:lineRule="auto"/>
        <w:rPr>
          <w:rFonts w:ascii="Helvetica" w:eastAsia="Helvetica" w:hAnsi="Helvetica" w:cs="Helvetica"/>
          <w:color w:val="000000"/>
          <w:u w:color="000000"/>
        </w:rPr>
      </w:pP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1. Note the fact</w:t>
      </w:r>
      <w:r w:rsidRPr="00DE1603">
        <w:rPr>
          <w:rFonts w:ascii="Helvetica" w:hAnsi="Helvetica" w:cs="Arial Unicode MS"/>
          <w:color w:val="000000"/>
          <w:u w:color="000000"/>
        </w:rPr>
        <w:t xml:space="preserve"> of the anointing. We have been </w:t>
      </w:r>
      <w:r w:rsidR="00DE1603">
        <w:rPr>
          <w:rFonts w:ascii="Helvetica" w:hAnsi="Helvetica" w:cs="Arial Unicode MS"/>
          <w:color w:val="000000"/>
          <w:u w:color="000000"/>
        </w:rPr>
        <w:t>“</w:t>
      </w:r>
      <w:r w:rsidRPr="00DE1603">
        <w:rPr>
          <w:rFonts w:ascii="Helvetica" w:hAnsi="Helvetica" w:cs="Arial Unicode MS"/>
          <w:color w:val="000000"/>
          <w:u w:color="000000"/>
        </w:rPr>
        <w:t>oiled</w:t>
      </w:r>
      <w:r w:rsidR="00DE1603">
        <w:rPr>
          <w:rFonts w:ascii="Helvetica" w:hAnsi="Helvetica" w:cs="Arial Unicode MS"/>
          <w:color w:val="000000"/>
          <w:u w:color="000000"/>
        </w:rPr>
        <w:t>”</w:t>
      </w:r>
      <w:r w:rsidRPr="00DE1603">
        <w:rPr>
          <w:rFonts w:ascii="Helvetica" w:hAnsi="Helvetica" w:cs="Arial Unicode MS"/>
          <w:color w:val="000000"/>
          <w:u w:color="000000"/>
        </w:rPr>
        <w:t xml:space="preserve"> by God. We have received the </w:t>
      </w:r>
      <w:r w:rsidRPr="00DE1603">
        <w:rPr>
          <w:rFonts w:ascii="Helvetica" w:hAnsi="Helvetica" w:cs="Arial Unicode MS"/>
          <w:i/>
          <w:iCs/>
          <w:color w:val="000000"/>
          <w:u w:color="000000"/>
        </w:rPr>
        <w:t>chrisma</w:t>
      </w:r>
      <w:r w:rsidRPr="00DE1603">
        <w:rPr>
          <w:rFonts w:ascii="Helvetica" w:hAnsi="Helvetica" w:cs="Arial Unicode MS"/>
          <w:color w:val="000000"/>
          <w:u w:color="000000"/>
        </w:rPr>
        <w:t xml:space="preserve"> of God. In both the Old and New Testaments, anointing was symbolic of the Spirit being received by a person. (1 Samuel 16:13; Isaiah 61:1</w:t>
      </w:r>
      <w:r w:rsidR="00DE1603" w:rsidRPr="00DE1603">
        <w:rPr>
          <w:rFonts w:ascii="Helvetica" w:hAnsi="Helvetica" w:cs="Arial Unicode MS"/>
          <w:color w:val="000000"/>
          <w:u w:color="000000"/>
        </w:rPr>
        <w:t>; 2</w:t>
      </w:r>
      <w:r w:rsidRPr="00DE1603">
        <w:rPr>
          <w:rFonts w:ascii="Helvetica" w:hAnsi="Helvetica" w:cs="Arial Unicode MS"/>
          <w:color w:val="000000"/>
          <w:u w:color="000000"/>
        </w:rPr>
        <w:t xml:space="preserve"> Corinthians 1:21-21</w:t>
      </w:r>
    </w:p>
    <w:p w:rsidR="005C61C4" w:rsidRPr="00DE1603" w:rsidRDefault="006225AA" w:rsidP="00DE1603">
      <w:pPr>
        <w:spacing w:line="480" w:lineRule="auto"/>
        <w:rPr>
          <w:rFonts w:ascii="Helvetica Neue" w:eastAsia="Helvetica Neue" w:hAnsi="Helvetica Neue" w:cs="Helvetica Neue"/>
          <w:i/>
          <w:iCs/>
          <w:color w:val="000000"/>
          <w:u w:color="000000"/>
        </w:rPr>
      </w:pPr>
      <w:r w:rsidRPr="00DE1603">
        <w:rPr>
          <w:rFonts w:ascii="Arial" w:hAnsi="Arial" w:cs="Arial Unicode MS"/>
          <w:b/>
          <w:bCs/>
          <w:color w:val="000000"/>
          <w:u w:color="000000"/>
        </w:rPr>
        <w:t>21</w:t>
      </w:r>
      <w:r w:rsidRPr="00DE1603">
        <w:rPr>
          <w:rFonts w:ascii="Arial" w:hAnsi="Arial" w:cs="Arial Unicode MS"/>
          <w:b/>
          <w:bCs/>
          <w:color w:val="000000"/>
          <w:u w:color="000000"/>
        </w:rPr>
        <w:t> </w:t>
      </w:r>
      <w:r w:rsidRPr="00DE1603">
        <w:rPr>
          <w:rFonts w:ascii="Helvetica Neue" w:hAnsi="Helvetica Neue" w:cs="Arial Unicode MS"/>
          <w:i/>
          <w:iCs/>
          <w:color w:val="000000"/>
          <w:u w:color="000000"/>
        </w:rPr>
        <w:t xml:space="preserve">Now He who establishes us with you in Christ and has anointed us is God, </w:t>
      </w:r>
      <w:r w:rsidRPr="00DE1603">
        <w:rPr>
          <w:rFonts w:ascii="Arial" w:hAnsi="Arial" w:cs="Arial Unicode MS"/>
          <w:b/>
          <w:bCs/>
          <w:i/>
          <w:iCs/>
          <w:color w:val="000000"/>
          <w:u w:color="000000"/>
        </w:rPr>
        <w:t>22</w:t>
      </w:r>
      <w:r w:rsidRPr="00DE1603">
        <w:rPr>
          <w:rFonts w:ascii="Arial" w:hAnsi="Arial" w:cs="Arial Unicode MS"/>
          <w:b/>
          <w:bCs/>
          <w:i/>
          <w:iCs/>
          <w:color w:val="000000"/>
          <w:u w:color="000000"/>
        </w:rPr>
        <w:t> </w:t>
      </w:r>
      <w:r w:rsidRPr="00DE1603">
        <w:rPr>
          <w:rFonts w:ascii="Helvetica Neue" w:hAnsi="Helvetica Neue" w:cs="Arial Unicode MS"/>
          <w:i/>
          <w:iCs/>
          <w:color w:val="000000"/>
          <w:u w:color="000000"/>
        </w:rPr>
        <w:t xml:space="preserve">who also has </w:t>
      </w:r>
      <w:r w:rsidRPr="00DE1603">
        <w:rPr>
          <w:rFonts w:ascii="Helvetica Neue" w:hAnsi="Helvetica Neue" w:cs="Arial Unicode MS"/>
          <w:i/>
          <w:iCs/>
          <w:color w:val="000000"/>
          <w:u w:color="000000"/>
        </w:rPr>
        <w:t>sealed us and given us the Spirit in our hearts as a guarantee.</w:t>
      </w:r>
    </w:p>
    <w:p w:rsidR="005C61C4" w:rsidRPr="00DE1603" w:rsidRDefault="005C61C4">
      <w:pPr>
        <w:pStyle w:val="Default"/>
        <w:rPr>
          <w:rFonts w:ascii="Helvetica" w:eastAsia="Helvetica" w:hAnsi="Helvetica" w:cs="Helvetica"/>
          <w:sz w:val="24"/>
          <w:szCs w:val="24"/>
          <w:shd w:val="clear" w:color="auto" w:fill="FEFFFE"/>
        </w:rPr>
      </w:pP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2. Note the source</w:t>
      </w:r>
      <w:r w:rsidRPr="00DE1603">
        <w:rPr>
          <w:rFonts w:ascii="Helvetica" w:hAnsi="Helvetica" w:cs="Arial Unicode MS"/>
          <w:color w:val="000000"/>
          <w:u w:color="000000"/>
        </w:rPr>
        <w:t xml:space="preserve"> of the anointing: it is from the Holy One (God). </w:t>
      </w:r>
      <w:r w:rsidRPr="00DE1603">
        <w:rPr>
          <w:rFonts w:ascii="Helvetica" w:hAnsi="Helvetica" w:cs="Arial Unicode MS"/>
          <w:color w:val="000000"/>
          <w:u w:color="000000"/>
        </w:rPr>
        <w:t>“</w:t>
      </w:r>
      <w:r w:rsidRPr="00DE1603">
        <w:rPr>
          <w:rFonts w:ascii="Helvetica" w:hAnsi="Helvetica" w:cs="Arial Unicode MS"/>
          <w:color w:val="000000"/>
          <w:u w:color="000000"/>
        </w:rPr>
        <w:t>Holy One</w:t>
      </w:r>
      <w:r w:rsidRPr="00DE1603">
        <w:rPr>
          <w:rFonts w:ascii="Helvetica" w:hAnsi="Helvetica" w:cs="Arial Unicode MS"/>
          <w:color w:val="000000"/>
          <w:u w:color="000000"/>
        </w:rPr>
        <w:t xml:space="preserve">” </w:t>
      </w:r>
      <w:r w:rsidRPr="00DE1603">
        <w:rPr>
          <w:rFonts w:ascii="Helvetica" w:hAnsi="Helvetica" w:cs="Arial Unicode MS"/>
          <w:color w:val="000000"/>
          <w:u w:color="000000"/>
        </w:rPr>
        <w:t>could be understood as God</w:t>
      </w:r>
      <w:r w:rsidR="00DE1603">
        <w:rPr>
          <w:rFonts w:ascii="Helvetica" w:hAnsi="Helvetica" w:cs="Arial Unicode MS"/>
          <w:color w:val="000000"/>
          <w:u w:color="000000"/>
        </w:rPr>
        <w:t xml:space="preserve"> </w:t>
      </w:r>
      <w:r w:rsidRPr="00DE1603">
        <w:rPr>
          <w:rFonts w:ascii="Helvetica" w:hAnsi="Helvetica" w:cs="Arial Unicode MS"/>
          <w:color w:val="000000"/>
          <w:u w:color="000000"/>
        </w:rPr>
        <w:t>(Habakkuk 3:3) or Jesus</w:t>
      </w:r>
      <w:r w:rsidR="00DE1603">
        <w:rPr>
          <w:rFonts w:ascii="Helvetica" w:hAnsi="Helvetica" w:cs="Arial Unicode MS"/>
          <w:color w:val="000000"/>
          <w:u w:color="000000"/>
        </w:rPr>
        <w:t xml:space="preserve"> </w:t>
      </w:r>
      <w:r w:rsidRPr="00DE1603">
        <w:rPr>
          <w:rFonts w:ascii="Helvetica" w:hAnsi="Helvetica" w:cs="Arial Unicode MS"/>
          <w:color w:val="000000"/>
          <w:u w:color="000000"/>
        </w:rPr>
        <w:t>(John 6:69).</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3. Note the effect</w:t>
      </w:r>
      <w:r w:rsidRPr="00DE1603">
        <w:rPr>
          <w:rFonts w:ascii="Helvetica" w:hAnsi="Helvetica" w:cs="Arial Unicode MS"/>
          <w:color w:val="000000"/>
          <w:u w:color="000000"/>
        </w:rPr>
        <w:t xml:space="preserve">s of the anointing: </w:t>
      </w:r>
      <w:r w:rsidRPr="00DE1603">
        <w:rPr>
          <w:rFonts w:ascii="Helvetica" w:hAnsi="Helvetica" w:cs="Arial Unicode MS"/>
          <w:color w:val="000000"/>
          <w:u w:color="000000"/>
        </w:rPr>
        <w:br/>
      </w:r>
    </w:p>
    <w:p w:rsidR="005C61C4" w:rsidRPr="00DE1603" w:rsidRDefault="006225AA">
      <w:pPr>
        <w:numPr>
          <w:ilvl w:val="0"/>
          <w:numId w:val="2"/>
        </w:numPr>
        <w:spacing w:line="480" w:lineRule="auto"/>
        <w:rPr>
          <w:rFonts w:ascii="Helvetica Neue" w:hAnsi="Helvetica Neue" w:cs="Arial Unicode MS"/>
          <w:color w:val="000000"/>
          <w:u w:color="000000"/>
        </w:rPr>
      </w:pPr>
      <w:r w:rsidRPr="00DE1603">
        <w:rPr>
          <w:rFonts w:ascii="Helvetica" w:hAnsi="Helvetica" w:cs="Arial Unicode MS"/>
          <w:color w:val="000000"/>
          <w:u w:color="000000"/>
        </w:rPr>
        <w:t>The anointing keeps us in place</w:t>
      </w:r>
      <w:r w:rsidRPr="00DE1603">
        <w:rPr>
          <w:rFonts w:ascii="Helvetica" w:hAnsi="Helvetica" w:cs="Arial Unicode MS"/>
          <w:color w:val="000000"/>
          <w:u w:color="000000"/>
        </w:rPr>
        <w:t>. Just as the anointing was a seal upon the one anointed, we are sealed by the anointing of the Holy One and we are kept in place. Perhaps the secessionists</w:t>
      </w:r>
      <w:r w:rsidRPr="00DE1603">
        <w:rPr>
          <w:rFonts w:ascii="Helvetica" w:hAnsi="Helvetica" w:cs="Arial Unicode MS"/>
          <w:color w:val="000000"/>
          <w:u w:color="000000"/>
        </w:rPr>
        <w:t xml:space="preserve"> left the faith community because they did not have that anointing which keeps! They went out from the community</w:t>
      </w:r>
      <w:r w:rsidR="00DE1603">
        <w:rPr>
          <w:rFonts w:ascii="Helvetica" w:hAnsi="Helvetica" w:cs="Arial Unicode MS"/>
          <w:color w:val="000000"/>
          <w:u w:color="000000"/>
        </w:rPr>
        <w:t xml:space="preserve"> </w:t>
      </w:r>
      <w:r w:rsidRPr="00DE1603">
        <w:rPr>
          <w:rFonts w:ascii="Helvetica" w:hAnsi="Helvetica" w:cs="Arial Unicode MS"/>
          <w:color w:val="000000"/>
          <w:u w:color="000000"/>
        </w:rPr>
        <w:t>(v. 19).</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B. By and through the anointing, we become knowledgeable</w:t>
      </w:r>
      <w:r w:rsidRPr="00DE1603">
        <w:rPr>
          <w:rFonts w:ascii="Helvetica" w:hAnsi="Helvetica" w:cs="Arial Unicode MS"/>
          <w:color w:val="000000"/>
          <w:u w:color="000000"/>
        </w:rPr>
        <w:t>. John is not writing to these first century believers in Jesus because they</w:t>
      </w:r>
      <w:r w:rsidRPr="00DE1603">
        <w:rPr>
          <w:rFonts w:ascii="Helvetica" w:hAnsi="Helvetica" w:cs="Arial Unicode MS"/>
          <w:color w:val="000000"/>
          <w:u w:color="000000"/>
        </w:rPr>
        <w:t xml:space="preserve"> are ignorant of Jesus. Quite the opposite is true. (Because) you all </w:t>
      </w:r>
      <w:r w:rsidRPr="00DE1603">
        <w:rPr>
          <w:rFonts w:ascii="Helvetica" w:hAnsi="Helvetica" w:cs="Arial Unicode MS"/>
          <w:i/>
          <w:iCs/>
          <w:color w:val="000000"/>
          <w:u w:color="000000"/>
        </w:rPr>
        <w:t>know</w:t>
      </w:r>
      <w:r w:rsidRPr="00DE1603">
        <w:rPr>
          <w:rFonts w:ascii="Helvetica" w:hAnsi="Helvetica" w:cs="Arial Unicode MS"/>
          <w:color w:val="000000"/>
          <w:u w:color="000000"/>
        </w:rPr>
        <w:t xml:space="preserve"> things, guard the truth that has planted in you and give attention to growing in your ability to distinguish truth from lies</w:t>
      </w:r>
      <w:r w:rsidR="00DE1603">
        <w:rPr>
          <w:rFonts w:ascii="Helvetica" w:hAnsi="Helvetica" w:cs="Arial Unicode MS"/>
          <w:color w:val="000000"/>
          <w:u w:color="000000"/>
        </w:rPr>
        <w:t xml:space="preserve"> </w:t>
      </w:r>
      <w:r w:rsidRPr="00DE1603">
        <w:rPr>
          <w:rFonts w:ascii="Helvetica" w:hAnsi="Helvetica" w:cs="Arial Unicode MS"/>
          <w:color w:val="000000"/>
          <w:u w:color="000000"/>
        </w:rPr>
        <w:t>(v. 21). The anointing changes the way we walk, the way w</w:t>
      </w:r>
      <w:r w:rsidRPr="00DE1603">
        <w:rPr>
          <w:rFonts w:ascii="Helvetica" w:hAnsi="Helvetica" w:cs="Arial Unicode MS"/>
          <w:color w:val="000000"/>
          <w:u w:color="000000"/>
        </w:rPr>
        <w:t>e live. It</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s like yeast in bread. When the heat is on, we rise...because of the anointing. The anointing stops our haters in their tracks. When our enemies would do us harm they hear, </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Touch not my </w:t>
      </w:r>
      <w:r w:rsidR="00DE1603" w:rsidRPr="00DE1603">
        <w:rPr>
          <w:rFonts w:ascii="Helvetica" w:hAnsi="Helvetica" w:cs="Arial Unicode MS"/>
          <w:color w:val="000000"/>
          <w:u w:color="000000"/>
        </w:rPr>
        <w:t>anointed.</w:t>
      </w:r>
      <w:r w:rsidRPr="00DE1603">
        <w:rPr>
          <w:rFonts w:ascii="Helvetica" w:hAnsi="Helvetica" w:cs="Arial Unicode MS"/>
          <w:color w:val="000000"/>
          <w:u w:color="000000"/>
        </w:rPr>
        <w:t>”</w:t>
      </w:r>
    </w:p>
    <w:p w:rsidR="005C61C4" w:rsidRPr="00DE1603" w:rsidRDefault="006225AA">
      <w:pPr>
        <w:spacing w:line="480" w:lineRule="auto"/>
        <w:rPr>
          <w:rFonts w:ascii="Helvetica" w:eastAsia="Helvetica" w:hAnsi="Helvetica" w:cs="Helvetica"/>
          <w:b/>
          <w:bCs/>
          <w:color w:val="000000"/>
          <w:u w:color="000000"/>
        </w:rPr>
      </w:pPr>
      <w:r w:rsidRPr="00DE1603">
        <w:rPr>
          <w:rFonts w:ascii="Helvetica" w:hAnsi="Helvetica" w:cs="Arial Unicode MS"/>
          <w:b/>
          <w:bCs/>
          <w:color w:val="000000"/>
          <w:u w:color="000000"/>
        </w:rPr>
        <w:t>Illus.</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lastRenderedPageBreak/>
        <w:t xml:space="preserve">The present White House administration </w:t>
      </w:r>
      <w:r w:rsidRPr="00DE1603">
        <w:rPr>
          <w:rFonts w:ascii="Helvetica" w:hAnsi="Helvetica" w:cs="Arial Unicode MS"/>
          <w:color w:val="000000"/>
          <w:u w:color="000000"/>
        </w:rPr>
        <w:t>has given us some memorable additions to our national cultural lexicon.</w:t>
      </w:r>
    </w:p>
    <w:p w:rsidR="005C61C4" w:rsidRPr="00DE1603" w:rsidRDefault="006225AA">
      <w:pPr>
        <w:numPr>
          <w:ilvl w:val="0"/>
          <w:numId w:val="4"/>
        </w:numPr>
        <w:spacing w:line="480" w:lineRule="auto"/>
        <w:rPr>
          <w:rFonts w:ascii="Helvetica Neue" w:hAnsi="Helvetica Neue" w:cs="Arial Unicode MS"/>
          <w:color w:val="000000"/>
          <w:u w:color="000000"/>
        </w:rPr>
      </w:pPr>
      <w:r w:rsidRPr="00DE1603">
        <w:rPr>
          <w:rFonts w:ascii="Helvetica" w:hAnsi="Helvetica" w:cs="Arial Unicode MS"/>
          <w:color w:val="000000"/>
          <w:u w:color="000000"/>
        </w:rPr>
        <w:t xml:space="preserve">On January 22, 2017, in a Meet the Press </w:t>
      </w:r>
      <w:r w:rsidR="00DE1603" w:rsidRPr="00DE1603">
        <w:rPr>
          <w:rFonts w:ascii="Helvetica" w:hAnsi="Helvetica" w:cs="Arial Unicode MS"/>
          <w:color w:val="000000"/>
          <w:u w:color="000000"/>
        </w:rPr>
        <w:t>interview, Counselor</w:t>
      </w:r>
      <w:r w:rsidRPr="00DE1603">
        <w:rPr>
          <w:rFonts w:ascii="Helvetica" w:hAnsi="Helvetica" w:cs="Arial Unicode MS"/>
          <w:color w:val="000000"/>
          <w:u w:color="000000"/>
        </w:rPr>
        <w:t xml:space="preserve"> to the President, Kellyanne Conway, talked about </w:t>
      </w:r>
      <w:r w:rsidRPr="00DE1603">
        <w:rPr>
          <w:rFonts w:ascii="Helvetica" w:hAnsi="Helvetica" w:cs="Arial Unicode MS"/>
          <w:color w:val="000000"/>
          <w:u w:color="000000"/>
        </w:rPr>
        <w:t>“</w:t>
      </w:r>
      <w:r w:rsidRPr="00DE1603">
        <w:rPr>
          <w:rFonts w:ascii="Helvetica" w:hAnsi="Helvetica" w:cs="Arial Unicode MS"/>
          <w:color w:val="000000"/>
          <w:u w:color="000000"/>
        </w:rPr>
        <w:t>alternative facts</w:t>
      </w:r>
      <w:r w:rsidRPr="00DE1603">
        <w:rPr>
          <w:rFonts w:ascii="Helvetica" w:hAnsi="Helvetica" w:cs="Arial Unicode MS"/>
          <w:color w:val="000000"/>
          <w:u w:color="000000"/>
        </w:rPr>
        <w:t>”</w:t>
      </w:r>
      <w:r w:rsidRPr="00DE1603">
        <w:rPr>
          <w:rFonts w:ascii="Helvetica" w:hAnsi="Helvetica" w:cs="Arial Unicode MS"/>
          <w:color w:val="000000"/>
          <w:u w:color="000000"/>
        </w:rPr>
        <w:t>, when referring to the number of people attending</w:t>
      </w:r>
      <w:r w:rsidRPr="00DE1603">
        <w:rPr>
          <w:rFonts w:ascii="Helvetica" w:hAnsi="Helvetica" w:cs="Arial Unicode MS"/>
          <w:color w:val="000000"/>
          <w:u w:color="000000"/>
        </w:rPr>
        <w:t xml:space="preserve"> President Trump</w:t>
      </w:r>
      <w:r w:rsidRPr="00DE1603">
        <w:rPr>
          <w:rFonts w:ascii="Helvetica" w:hAnsi="Helvetica" w:cs="Arial Unicode MS"/>
          <w:color w:val="000000"/>
          <w:u w:color="000000"/>
        </w:rPr>
        <w:t>’</w:t>
      </w:r>
      <w:r w:rsidRPr="00DE1603">
        <w:rPr>
          <w:rFonts w:ascii="Helvetica" w:hAnsi="Helvetica" w:cs="Arial Unicode MS"/>
          <w:color w:val="000000"/>
          <w:u w:color="000000"/>
        </w:rPr>
        <w:t>s inauguration.</w:t>
      </w:r>
    </w:p>
    <w:p w:rsidR="005C61C4" w:rsidRPr="00DE1603" w:rsidRDefault="006225AA">
      <w:pPr>
        <w:numPr>
          <w:ilvl w:val="0"/>
          <w:numId w:val="4"/>
        </w:numPr>
        <w:spacing w:line="480" w:lineRule="auto"/>
        <w:rPr>
          <w:rFonts w:ascii="Helvetica Neue" w:hAnsi="Helvetica Neue" w:cs="Arial Unicode MS"/>
          <w:color w:val="000000"/>
          <w:u w:color="000000"/>
        </w:rPr>
      </w:pPr>
      <w:r w:rsidRPr="00DE1603">
        <w:rPr>
          <w:rFonts w:ascii="Helvetica" w:hAnsi="Helvetica" w:cs="Arial Unicode MS"/>
          <w:color w:val="000000"/>
          <w:u w:color="000000"/>
        </w:rPr>
        <w:t>On August 19, 2018,(1n another Meet the Press interview) President Trump</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s lawyer, Rudy Giuliani said, </w:t>
      </w:r>
      <w:r w:rsidRPr="00DE1603">
        <w:rPr>
          <w:rFonts w:ascii="Helvetica" w:hAnsi="Helvetica" w:cs="Arial Unicode MS"/>
          <w:color w:val="000000"/>
          <w:u w:color="000000"/>
        </w:rPr>
        <w:t>“</w:t>
      </w:r>
      <w:r w:rsidRPr="00DE1603">
        <w:rPr>
          <w:rFonts w:ascii="Helvetica" w:hAnsi="Helvetica" w:cs="Arial Unicode MS"/>
          <w:color w:val="000000"/>
          <w:u w:color="000000"/>
        </w:rPr>
        <w:t>truth isn't truth</w:t>
      </w:r>
      <w:r w:rsidRPr="00DE1603">
        <w:rPr>
          <w:rFonts w:ascii="Helvetica" w:hAnsi="Helvetica" w:cs="Arial Unicode MS"/>
          <w:color w:val="000000"/>
          <w:u w:color="000000"/>
        </w:rPr>
        <w:t>”</w:t>
      </w:r>
      <w:r w:rsidRPr="00DE1603">
        <w:rPr>
          <w:rFonts w:ascii="Helvetica" w:hAnsi="Helvetica" w:cs="Arial Unicode MS"/>
          <w:color w:val="000000"/>
          <w:u w:color="000000"/>
        </w:rPr>
        <w:t>.</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 xml:space="preserve">John is not writing to stamp out some alternative facts or get into an argument about the nature of truth. John is saying we </w:t>
      </w:r>
      <w:r w:rsidRPr="00DE1603">
        <w:rPr>
          <w:rFonts w:ascii="Helvetica" w:hAnsi="Helvetica" w:cs="Arial Unicode MS"/>
          <w:i/>
          <w:iCs/>
          <w:color w:val="000000"/>
          <w:u w:color="000000"/>
        </w:rPr>
        <w:t>know</w:t>
      </w:r>
      <w:r w:rsidRPr="00DE1603">
        <w:rPr>
          <w:rFonts w:ascii="Helvetica" w:hAnsi="Helvetica" w:cs="Arial Unicode MS"/>
          <w:color w:val="000000"/>
          <w:u w:color="000000"/>
        </w:rPr>
        <w:t xml:space="preserve"> things and we </w:t>
      </w:r>
      <w:r w:rsidRPr="00DE1603">
        <w:rPr>
          <w:rFonts w:ascii="Helvetica" w:hAnsi="Helvetica" w:cs="Arial Unicode MS"/>
          <w:i/>
          <w:iCs/>
          <w:color w:val="000000"/>
          <w:u w:color="000000"/>
        </w:rPr>
        <w:t>know</w:t>
      </w:r>
      <w:r w:rsidRPr="00DE1603">
        <w:rPr>
          <w:rFonts w:ascii="Helvetica" w:hAnsi="Helvetica" w:cs="Arial Unicode MS"/>
          <w:color w:val="000000"/>
          <w:u w:color="000000"/>
        </w:rPr>
        <w:t xml:space="preserve"> truth and no lie is of the truth.</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For John, the center of that knowledge, the advantage of the anointing, i</w:t>
      </w:r>
      <w:r w:rsidRPr="00DE1603">
        <w:rPr>
          <w:rFonts w:ascii="Helvetica" w:hAnsi="Helvetica" w:cs="Arial Unicode MS"/>
          <w:color w:val="000000"/>
          <w:u w:color="000000"/>
        </w:rPr>
        <w:t>s that the believers will have an unshakeable Christology. They will know Jesus! John will say it is not enough to simply believe in God. John</w:t>
      </w:r>
      <w:r w:rsidRPr="00DE1603">
        <w:rPr>
          <w:rFonts w:ascii="Helvetica" w:hAnsi="Helvetica" w:cs="Arial Unicode MS"/>
          <w:color w:val="000000"/>
          <w:u w:color="000000"/>
        </w:rPr>
        <w:t>’</w:t>
      </w:r>
      <w:r w:rsidRPr="00DE1603">
        <w:rPr>
          <w:rFonts w:ascii="Helvetica" w:hAnsi="Helvetica" w:cs="Arial Unicode MS"/>
          <w:color w:val="000000"/>
          <w:u w:color="000000"/>
        </w:rPr>
        <w:t>s desire for his dear spiritual children is that they will come to intimately know the Christ, the Anointed One</w:t>
      </w:r>
      <w:r w:rsidR="00DE1603">
        <w:rPr>
          <w:rFonts w:ascii="Helvetica" w:hAnsi="Helvetica" w:cs="Arial Unicode MS"/>
          <w:color w:val="000000"/>
          <w:u w:color="000000"/>
        </w:rPr>
        <w:t xml:space="preserve"> </w:t>
      </w:r>
      <w:r w:rsidRPr="00DE1603">
        <w:rPr>
          <w:rFonts w:ascii="Helvetica" w:hAnsi="Helvetica" w:cs="Arial Unicode MS"/>
          <w:color w:val="000000"/>
          <w:u w:color="000000"/>
        </w:rPr>
        <w:t>(A</w:t>
      </w:r>
      <w:r w:rsidRPr="00DE1603">
        <w:rPr>
          <w:rFonts w:ascii="Helvetica" w:hAnsi="Helvetica" w:cs="Arial Unicode MS"/>
          <w:color w:val="000000"/>
          <w:u w:color="000000"/>
        </w:rPr>
        <w:t>cts 4:26). The last verse of the passage we are examining today is a one-verse response to those who would try to separate Christ and God. There are those who want a belief in God. It comforts them. However, they don't want God</w:t>
      </w:r>
      <w:r w:rsidRPr="00DE1603">
        <w:rPr>
          <w:rFonts w:ascii="Helvetica" w:hAnsi="Helvetica" w:cs="Arial Unicode MS"/>
          <w:color w:val="000000"/>
          <w:u w:color="000000"/>
        </w:rPr>
        <w:t>’</w:t>
      </w:r>
      <w:r w:rsidRPr="00DE1603">
        <w:rPr>
          <w:rFonts w:ascii="Helvetica" w:hAnsi="Helvetica" w:cs="Arial Unicode MS"/>
          <w:color w:val="000000"/>
          <w:u w:color="000000"/>
        </w:rPr>
        <w:t xml:space="preserve">s Son, with His </w:t>
      </w:r>
      <w:r w:rsidRPr="00DE1603">
        <w:rPr>
          <w:rFonts w:ascii="Helvetica" w:hAnsi="Helvetica" w:cs="Arial Unicode MS"/>
          <w:color w:val="000000"/>
          <w:u w:color="000000"/>
        </w:rPr>
        <w:t>“</w:t>
      </w:r>
      <w:r w:rsidRPr="00DE1603">
        <w:rPr>
          <w:rFonts w:ascii="Helvetica" w:hAnsi="Helvetica" w:cs="Arial Unicode MS"/>
          <w:color w:val="000000"/>
          <w:u w:color="000000"/>
        </w:rPr>
        <w:t>follow Me</w:t>
      </w:r>
      <w:r w:rsidRPr="00DE1603">
        <w:rPr>
          <w:rFonts w:ascii="Helvetica" w:hAnsi="Helvetica" w:cs="Arial Unicode MS"/>
          <w:color w:val="000000"/>
          <w:u w:color="000000"/>
        </w:rPr>
        <w:t xml:space="preserve">” </w:t>
      </w:r>
      <w:r w:rsidRPr="00DE1603">
        <w:rPr>
          <w:rFonts w:ascii="Helvetica" w:hAnsi="Helvetica" w:cs="Arial Unicode MS"/>
          <w:color w:val="000000"/>
          <w:u w:color="000000"/>
        </w:rPr>
        <w:t xml:space="preserve">invitation and His </w:t>
      </w:r>
      <w:r w:rsidRPr="00DE1603">
        <w:rPr>
          <w:rFonts w:ascii="Helvetica" w:hAnsi="Helvetica" w:cs="Arial Unicode MS"/>
          <w:color w:val="000000"/>
          <w:u w:color="000000"/>
        </w:rPr>
        <w:t>“</w:t>
      </w:r>
      <w:r w:rsidRPr="00DE1603">
        <w:rPr>
          <w:rFonts w:ascii="Helvetica" w:hAnsi="Helvetica" w:cs="Arial Unicode MS"/>
          <w:color w:val="000000"/>
          <w:u w:color="000000"/>
        </w:rPr>
        <w:t>no one comes to the Father but by Me</w:t>
      </w:r>
      <w:r w:rsidRPr="00DE1603">
        <w:rPr>
          <w:rFonts w:ascii="Helvetica" w:hAnsi="Helvetica" w:cs="Arial Unicode MS"/>
          <w:color w:val="000000"/>
          <w:u w:color="000000"/>
        </w:rPr>
        <w:t xml:space="preserve">” </w:t>
      </w:r>
      <w:r w:rsidRPr="00DE1603">
        <w:rPr>
          <w:rFonts w:ascii="Helvetica" w:hAnsi="Helvetica" w:cs="Arial Unicode MS"/>
          <w:color w:val="000000"/>
          <w:u w:color="000000"/>
        </w:rPr>
        <w:t xml:space="preserve">talk. John says, in this last hour it is very important that we understand that God is </w:t>
      </w:r>
      <w:r w:rsidRPr="00DE1603">
        <w:rPr>
          <w:rFonts w:ascii="Helvetica" w:hAnsi="Helvetica" w:cs="Arial Unicode MS"/>
          <w:i/>
          <w:iCs/>
          <w:color w:val="000000"/>
          <w:u w:color="000000"/>
        </w:rPr>
        <w:t xml:space="preserve">in </w:t>
      </w:r>
      <w:r w:rsidRPr="00DE1603">
        <w:rPr>
          <w:rFonts w:ascii="Helvetica" w:hAnsi="Helvetica" w:cs="Arial Unicode MS"/>
          <w:color w:val="000000"/>
          <w:u w:color="000000"/>
        </w:rPr>
        <w:t>Christ, bringing the world to Himself. The one who rejects the Son has, in so doing, rejected the Father.</w:t>
      </w:r>
      <w:r w:rsidRPr="00DE1603">
        <w:rPr>
          <w:rFonts w:ascii="Helvetica" w:hAnsi="Helvetica" w:cs="Arial Unicode MS"/>
          <w:color w:val="000000"/>
          <w:u w:color="000000"/>
        </w:rPr>
        <w:t xml:space="preserve"> </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 xml:space="preserve">Hear the good news: the ones who say, </w:t>
      </w:r>
      <w:r w:rsidRPr="00DE1603">
        <w:rPr>
          <w:rFonts w:ascii="Helvetica" w:hAnsi="Helvetica" w:cs="Arial Unicode MS"/>
          <w:color w:val="000000"/>
          <w:u w:color="000000"/>
        </w:rPr>
        <w:t>“</w:t>
      </w:r>
      <w:r w:rsidRPr="00DE1603">
        <w:rPr>
          <w:rFonts w:ascii="Helvetica" w:hAnsi="Helvetica" w:cs="Arial Unicode MS"/>
          <w:color w:val="000000"/>
          <w:u w:color="000000"/>
        </w:rPr>
        <w:t>yes</w:t>
      </w:r>
      <w:r w:rsidRPr="00DE1603">
        <w:rPr>
          <w:rFonts w:ascii="Helvetica" w:hAnsi="Helvetica" w:cs="Arial Unicode MS"/>
          <w:color w:val="000000"/>
          <w:u w:color="000000"/>
        </w:rPr>
        <w:t xml:space="preserve">” </w:t>
      </w:r>
      <w:r w:rsidRPr="00DE1603">
        <w:rPr>
          <w:rFonts w:ascii="Helvetica" w:hAnsi="Helvetica" w:cs="Arial Unicode MS"/>
          <w:color w:val="000000"/>
          <w:u w:color="000000"/>
        </w:rPr>
        <w:t>to Christ the Son, come to know the Father as well.</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We</w:t>
      </w:r>
      <w:r w:rsidRPr="00DE1603">
        <w:rPr>
          <w:rFonts w:ascii="Helvetica" w:hAnsi="Helvetica" w:cs="Arial Unicode MS"/>
          <w:color w:val="000000"/>
          <w:u w:color="000000"/>
        </w:rPr>
        <w:t xml:space="preserve">’ </w:t>
      </w:r>
      <w:r w:rsidRPr="00DE1603">
        <w:rPr>
          <w:rFonts w:ascii="Helvetica" w:hAnsi="Helvetica" w:cs="Arial Unicode MS"/>
          <w:color w:val="000000"/>
          <w:u w:color="000000"/>
        </w:rPr>
        <w:t>re anointed</w:t>
      </w:r>
      <w:r w:rsidR="00DE1603">
        <w:rPr>
          <w:rFonts w:ascii="Helvetica" w:hAnsi="Helvetica" w:cs="Arial Unicode MS"/>
          <w:color w:val="000000"/>
          <w:u w:color="000000"/>
        </w:rPr>
        <w:t>.</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lastRenderedPageBreak/>
        <w:t>We</w:t>
      </w:r>
      <w:r w:rsidRPr="00DE1603">
        <w:rPr>
          <w:rFonts w:ascii="Helvetica" w:hAnsi="Helvetica" w:cs="Arial Unicode MS"/>
          <w:color w:val="000000"/>
          <w:u w:color="000000"/>
        </w:rPr>
        <w:t>’</w:t>
      </w:r>
      <w:r w:rsidRPr="00DE1603">
        <w:rPr>
          <w:rFonts w:ascii="Helvetica" w:hAnsi="Helvetica" w:cs="Arial Unicode MS"/>
          <w:color w:val="000000"/>
          <w:u w:color="000000"/>
        </w:rPr>
        <w:t>re appointed</w:t>
      </w:r>
      <w:r w:rsidR="00DE1603">
        <w:rPr>
          <w:rFonts w:ascii="Helvetica" w:hAnsi="Helvetica" w:cs="Arial Unicode MS"/>
          <w:color w:val="000000"/>
          <w:u w:color="000000"/>
        </w:rPr>
        <w:t>.</w:t>
      </w:r>
      <w:bookmarkStart w:id="1" w:name="_GoBack"/>
      <w:bookmarkEnd w:id="1"/>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What a good reminder.</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A good lesson in this last hour!</w:t>
      </w:r>
    </w:p>
    <w:p w:rsidR="005C61C4" w:rsidRPr="00DE1603" w:rsidRDefault="006225AA">
      <w:pPr>
        <w:spacing w:line="480" w:lineRule="auto"/>
        <w:rPr>
          <w:rFonts w:ascii="Helvetica" w:eastAsia="Helvetica" w:hAnsi="Helvetica" w:cs="Helvetica"/>
          <w:color w:val="000000"/>
          <w:u w:color="000000"/>
        </w:rPr>
      </w:pPr>
      <w:r w:rsidRPr="00DE1603">
        <w:rPr>
          <w:rFonts w:ascii="Helvetica" w:hAnsi="Helvetica" w:cs="Arial Unicode MS"/>
          <w:color w:val="000000"/>
          <w:u w:color="000000"/>
        </w:rPr>
        <w:t>Amen</w:t>
      </w:r>
    </w:p>
    <w:p w:rsidR="005C61C4" w:rsidRPr="00DE1603" w:rsidRDefault="005C61C4">
      <w:pPr>
        <w:spacing w:line="480" w:lineRule="auto"/>
        <w:rPr>
          <w:rFonts w:ascii="Helvetica" w:eastAsia="Helvetica" w:hAnsi="Helvetica" w:cs="Helvetica"/>
          <w:color w:val="000000"/>
          <w:u w:color="000000"/>
        </w:rPr>
      </w:pPr>
    </w:p>
    <w:p w:rsidR="005C61C4" w:rsidRPr="00DE1603" w:rsidRDefault="005C61C4">
      <w:pPr>
        <w:spacing w:line="480" w:lineRule="auto"/>
      </w:pPr>
    </w:p>
    <w:p w:rsidR="00DE1603" w:rsidRPr="00DE1603" w:rsidRDefault="00DE1603">
      <w:pPr>
        <w:spacing w:line="480" w:lineRule="auto"/>
      </w:pPr>
    </w:p>
    <w:sectPr w:rsidR="00DE1603" w:rsidRPr="00DE160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AA" w:rsidRDefault="006225AA">
      <w:r>
        <w:separator/>
      </w:r>
    </w:p>
  </w:endnote>
  <w:endnote w:type="continuationSeparator" w:id="0">
    <w:p w:rsidR="006225AA" w:rsidRDefault="0062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C4" w:rsidRDefault="006225AA">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AA" w:rsidRDefault="006225AA">
      <w:r>
        <w:separator/>
      </w:r>
    </w:p>
  </w:footnote>
  <w:footnote w:type="continuationSeparator" w:id="0">
    <w:p w:rsidR="006225AA" w:rsidRDefault="0062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C4" w:rsidRDefault="006225AA">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F71"/>
    <w:multiLevelType w:val="hybridMultilevel"/>
    <w:tmpl w:val="EBB87584"/>
    <w:styleLink w:val="BulletBig"/>
    <w:lvl w:ilvl="0" w:tplc="E1504FB2">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B234EE4C">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5A92F77C">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EC702A9A">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D9FAC81E">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BB6471C2">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954850E4">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BF98C5F2">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6D32AF9E">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1" w15:restartNumberingAfterBreak="0">
    <w:nsid w:val="4C2A2D75"/>
    <w:multiLevelType w:val="hybridMultilevel"/>
    <w:tmpl w:val="FD5428FE"/>
    <w:numStyleLink w:val="Lettered"/>
  </w:abstractNum>
  <w:abstractNum w:abstractNumId="2" w15:restartNumberingAfterBreak="0">
    <w:nsid w:val="52902296"/>
    <w:multiLevelType w:val="hybridMultilevel"/>
    <w:tmpl w:val="FD5428FE"/>
    <w:styleLink w:val="Lettered"/>
    <w:lvl w:ilvl="0" w:tplc="E68057FC">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CB02905C">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B8AE7ADC">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EF5E7588">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7B362CBA">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294EEF1A">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5BD8BF3A">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88CED77E">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77A2F5A8">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D52371"/>
    <w:multiLevelType w:val="hybridMultilevel"/>
    <w:tmpl w:val="EBB87584"/>
    <w:numStyleLink w:val="BulletBig"/>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C4"/>
    <w:rsid w:val="005C61C4"/>
    <w:rsid w:val="006225AA"/>
    <w:rsid w:val="00DE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396C"/>
  <w15:docId w15:val="{5BB9B7FE-D134-45A7-A19D-7F0E47A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Lettered">
    <w:name w:val="Lett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2018-08-27T16:31:00Z</dcterms:created>
  <dcterms:modified xsi:type="dcterms:W3CDTF">2018-08-27T16:31:00Z</dcterms:modified>
</cp:coreProperties>
</file>