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05" w:rsidRPr="003B76D3" w:rsidRDefault="00FA339C">
      <w:pPr>
        <w:pStyle w:val="Body"/>
        <w:spacing w:line="480" w:lineRule="auto"/>
        <w:jc w:val="center"/>
        <w:rPr>
          <w:rFonts w:ascii="Helvetica" w:eastAsia="Helvetica" w:hAnsi="Helvetica" w:cs="Helvetica"/>
          <w:sz w:val="24"/>
          <w:szCs w:val="24"/>
        </w:rPr>
      </w:pPr>
      <w:bookmarkStart w:id="0" w:name="PastorRichardAllenFarmerCrossroadsChurch"/>
      <w:r w:rsidRPr="003B76D3">
        <w:rPr>
          <w:rFonts w:ascii="Helvetica" w:hAnsi="Helvetica"/>
          <w:sz w:val="24"/>
          <w:szCs w:val="24"/>
        </w:rPr>
        <w:t>Pastor Richard Allen Farmer</w:t>
      </w:r>
    </w:p>
    <w:p w:rsidR="00220005" w:rsidRPr="003B76D3" w:rsidRDefault="00FA339C">
      <w:pPr>
        <w:pStyle w:val="Body"/>
        <w:spacing w:line="480" w:lineRule="auto"/>
        <w:jc w:val="center"/>
        <w:rPr>
          <w:rFonts w:ascii="Helvetica" w:eastAsia="Helvetica" w:hAnsi="Helvetica" w:cs="Helvetica"/>
          <w:sz w:val="24"/>
          <w:szCs w:val="24"/>
        </w:rPr>
      </w:pPr>
      <w:r w:rsidRPr="003B76D3">
        <w:rPr>
          <w:rFonts w:ascii="Helvetica" w:hAnsi="Helvetica"/>
          <w:sz w:val="24"/>
          <w:szCs w:val="24"/>
        </w:rPr>
        <w:t>Crossroads Church</w:t>
      </w:r>
    </w:p>
    <w:p w:rsidR="00220005" w:rsidRPr="003B76D3" w:rsidRDefault="00FA339C">
      <w:pPr>
        <w:pStyle w:val="Body"/>
        <w:spacing w:line="480" w:lineRule="auto"/>
        <w:jc w:val="center"/>
        <w:rPr>
          <w:rFonts w:ascii="Helvetica" w:eastAsia="Helvetica" w:hAnsi="Helvetica" w:cs="Helvetica"/>
          <w:sz w:val="24"/>
          <w:szCs w:val="24"/>
        </w:rPr>
      </w:pPr>
      <w:r w:rsidRPr="003B76D3">
        <w:rPr>
          <w:rFonts w:ascii="Helvetica" w:hAnsi="Helvetica"/>
          <w:sz w:val="24"/>
          <w:szCs w:val="24"/>
        </w:rPr>
        <w:t>5587 Redan Rd.</w:t>
      </w:r>
    </w:p>
    <w:p w:rsidR="00220005" w:rsidRPr="003B76D3" w:rsidRDefault="00FA339C">
      <w:pPr>
        <w:pStyle w:val="Body"/>
        <w:spacing w:line="480" w:lineRule="auto"/>
        <w:jc w:val="center"/>
        <w:rPr>
          <w:rFonts w:ascii="Helvetica" w:eastAsia="Helvetica" w:hAnsi="Helvetica" w:cs="Helvetica"/>
          <w:sz w:val="24"/>
          <w:szCs w:val="24"/>
        </w:rPr>
      </w:pPr>
      <w:r w:rsidRPr="003B76D3">
        <w:rPr>
          <w:rFonts w:ascii="Helvetica" w:hAnsi="Helvetica"/>
          <w:sz w:val="24"/>
          <w:szCs w:val="24"/>
        </w:rPr>
        <w:t>Stone Mountain, GA 30088</w:t>
      </w:r>
    </w:p>
    <w:p w:rsidR="00220005" w:rsidRPr="003B76D3" w:rsidRDefault="00FA339C">
      <w:pPr>
        <w:pStyle w:val="Body"/>
        <w:spacing w:line="480" w:lineRule="auto"/>
        <w:jc w:val="center"/>
        <w:rPr>
          <w:rFonts w:ascii="Helvetica" w:eastAsia="Helvetica" w:hAnsi="Helvetica" w:cs="Helvetica"/>
          <w:sz w:val="24"/>
          <w:szCs w:val="24"/>
        </w:rPr>
      </w:pPr>
      <w:r w:rsidRPr="003B76D3">
        <w:rPr>
          <w:rFonts w:ascii="Helvetica" w:hAnsi="Helvetica"/>
          <w:sz w:val="24"/>
          <w:szCs w:val="24"/>
        </w:rPr>
        <w:t>770.469.9069</w:t>
      </w:r>
    </w:p>
    <w:p w:rsidR="00220005" w:rsidRPr="003B76D3" w:rsidRDefault="003B76D3">
      <w:pPr>
        <w:pStyle w:val="Body"/>
        <w:spacing w:line="480" w:lineRule="auto"/>
        <w:jc w:val="center"/>
        <w:rPr>
          <w:rFonts w:ascii="Helvetica" w:eastAsia="Helvetica" w:hAnsi="Helvetica" w:cs="Helvetica"/>
          <w:sz w:val="24"/>
          <w:szCs w:val="24"/>
        </w:rPr>
      </w:pPr>
      <w:r>
        <w:rPr>
          <w:rFonts w:ascii="Helvetica" w:hAnsi="Helvetica"/>
          <w:sz w:val="24"/>
          <w:szCs w:val="24"/>
        </w:rPr>
        <w:t>Journeying w</w:t>
      </w:r>
      <w:r w:rsidR="00FA339C" w:rsidRPr="003B76D3">
        <w:rPr>
          <w:rFonts w:ascii="Helvetica" w:hAnsi="Helvetica"/>
          <w:sz w:val="24"/>
          <w:szCs w:val="24"/>
        </w:rPr>
        <w:t>ith Job. Part 15</w:t>
      </w:r>
    </w:p>
    <w:p w:rsidR="00220005" w:rsidRPr="003B76D3" w:rsidRDefault="00FA339C">
      <w:pPr>
        <w:pStyle w:val="Body"/>
        <w:spacing w:line="480" w:lineRule="auto"/>
        <w:jc w:val="center"/>
        <w:rPr>
          <w:rFonts w:ascii="Helvetica" w:eastAsia="Helvetica" w:hAnsi="Helvetica" w:cs="Helvetica"/>
          <w:sz w:val="24"/>
          <w:szCs w:val="24"/>
          <w:u w:val="single"/>
        </w:rPr>
      </w:pPr>
      <w:r w:rsidRPr="003B76D3">
        <w:rPr>
          <w:rFonts w:ascii="Helvetica" w:hAnsi="Helvetica"/>
          <w:sz w:val="24"/>
          <w:szCs w:val="24"/>
          <w:u w:val="single"/>
        </w:rPr>
        <w:t>Broken Spirits and Dim Eyes</w:t>
      </w:r>
    </w:p>
    <w:p w:rsidR="00220005" w:rsidRPr="003B76D3" w:rsidRDefault="00FA339C">
      <w:pPr>
        <w:pStyle w:val="Body"/>
        <w:tabs>
          <w:tab w:val="left" w:pos="4860"/>
        </w:tabs>
        <w:spacing w:line="480" w:lineRule="auto"/>
        <w:jc w:val="center"/>
        <w:rPr>
          <w:rFonts w:ascii="Helvetica" w:eastAsia="Helvetica" w:hAnsi="Helvetica" w:cs="Helvetica"/>
          <w:sz w:val="24"/>
          <w:szCs w:val="24"/>
        </w:rPr>
      </w:pPr>
      <w:r w:rsidRPr="003B76D3">
        <w:rPr>
          <w:rFonts w:ascii="Helvetica" w:hAnsi="Helvetica"/>
          <w:sz w:val="24"/>
          <w:szCs w:val="24"/>
        </w:rPr>
        <w:t>Text: Job 17:1-16</w:t>
      </w:r>
    </w:p>
    <w:p w:rsidR="00220005" w:rsidRPr="003B76D3" w:rsidRDefault="00FA339C">
      <w:pPr>
        <w:pStyle w:val="Body"/>
        <w:tabs>
          <w:tab w:val="left" w:pos="4860"/>
        </w:tabs>
        <w:spacing w:line="480" w:lineRule="auto"/>
        <w:rPr>
          <w:rFonts w:ascii="Helvetica" w:eastAsia="Helvetica" w:hAnsi="Helvetica" w:cs="Helvetica"/>
          <w:sz w:val="24"/>
          <w:szCs w:val="24"/>
        </w:rPr>
      </w:pPr>
      <w:r w:rsidRPr="003B76D3">
        <w:rPr>
          <w:rFonts w:ascii="Helvetica" w:hAnsi="Helvetica"/>
          <w:sz w:val="24"/>
          <w:szCs w:val="24"/>
        </w:rPr>
        <w:t xml:space="preserve">This first person, vulnerable, revealing chapter of Job is sad. He is, according to 15:1 and 16:1, still answering Eliphaz. </w:t>
      </w:r>
    </w:p>
    <w:p w:rsidR="00220005" w:rsidRPr="003B76D3" w:rsidRDefault="00FA339C">
      <w:pPr>
        <w:pStyle w:val="Body"/>
        <w:tabs>
          <w:tab w:val="left" w:pos="4860"/>
        </w:tabs>
        <w:spacing w:line="480" w:lineRule="auto"/>
        <w:rPr>
          <w:rFonts w:ascii="Helvetica" w:eastAsia="Helvetica" w:hAnsi="Helvetica" w:cs="Helvetica"/>
          <w:sz w:val="24"/>
          <w:szCs w:val="24"/>
        </w:rPr>
      </w:pPr>
      <w:r w:rsidRPr="003B76D3">
        <w:rPr>
          <w:rFonts w:ascii="Helvetica" w:hAnsi="Helvetica"/>
          <w:sz w:val="24"/>
          <w:szCs w:val="24"/>
        </w:rPr>
        <w:t xml:space="preserve">Margaret Brackenbury Crook says, </w:t>
      </w:r>
      <w:r w:rsidRPr="003B76D3">
        <w:rPr>
          <w:rFonts w:ascii="Helvetica" w:hAnsi="Helvetica"/>
          <w:i/>
          <w:iCs/>
          <w:sz w:val="24"/>
          <w:szCs w:val="24"/>
        </w:rPr>
        <w:t>The whole dreadful miscarriage of justice continues unabated.</w:t>
      </w:r>
      <w:r w:rsidR="003B76D3">
        <w:rPr>
          <w:rFonts w:ascii="Helvetica" w:hAnsi="Helvetica"/>
          <w:i/>
          <w:iCs/>
          <w:sz w:val="24"/>
          <w:szCs w:val="24"/>
        </w:rPr>
        <w:t xml:space="preserve"> </w:t>
      </w:r>
      <w:r w:rsidRPr="003B76D3">
        <w:rPr>
          <w:rFonts w:ascii="Helvetica" w:hAnsi="Helvetica"/>
          <w:i/>
          <w:iCs/>
          <w:sz w:val="24"/>
          <w:szCs w:val="24"/>
        </w:rPr>
        <w:t>(</w:t>
      </w:r>
      <w:r w:rsidRPr="003B76D3">
        <w:rPr>
          <w:rFonts w:ascii="Helvetica" w:hAnsi="Helvetica"/>
          <w:sz w:val="24"/>
          <w:szCs w:val="24"/>
          <w:u w:val="single"/>
        </w:rPr>
        <w:t>The Cruel God</w:t>
      </w:r>
      <w:r w:rsidRPr="003B76D3">
        <w:rPr>
          <w:rFonts w:ascii="Helvetica" w:hAnsi="Helvetica"/>
          <w:sz w:val="24"/>
          <w:szCs w:val="24"/>
        </w:rPr>
        <w:t>. p. 78)</w:t>
      </w:r>
      <w:r w:rsidRPr="003B76D3">
        <w:rPr>
          <w:rFonts w:ascii="Helvetica" w:hAnsi="Helvetica"/>
          <w:i/>
          <w:iCs/>
          <w:sz w:val="24"/>
          <w:szCs w:val="24"/>
        </w:rPr>
        <w:t xml:space="preserve"> </w:t>
      </w:r>
      <w:r w:rsidRPr="003B76D3">
        <w:rPr>
          <w:rFonts w:ascii="Helvetica" w:hAnsi="Helvetica"/>
          <w:sz w:val="24"/>
          <w:szCs w:val="24"/>
        </w:rPr>
        <w:t>Listen to Job.</w:t>
      </w:r>
    </w:p>
    <w:p w:rsidR="00220005" w:rsidRPr="003B76D3" w:rsidRDefault="00FA339C">
      <w:pPr>
        <w:pStyle w:val="Body"/>
        <w:numPr>
          <w:ilvl w:val="0"/>
          <w:numId w:val="2"/>
        </w:numPr>
        <w:spacing w:line="480" w:lineRule="auto"/>
        <w:rPr>
          <w:rFonts w:ascii="Helvetica" w:hAnsi="Helvetica"/>
          <w:sz w:val="24"/>
          <w:szCs w:val="24"/>
        </w:rPr>
      </w:pPr>
      <w:r w:rsidRPr="003B76D3">
        <w:rPr>
          <w:rFonts w:ascii="Helvetica" w:hAnsi="Helvetica"/>
          <w:sz w:val="24"/>
          <w:szCs w:val="24"/>
        </w:rPr>
        <w:t>My spirit is broken(1a)</w:t>
      </w:r>
    </w:p>
    <w:p w:rsidR="00220005" w:rsidRPr="003B76D3" w:rsidRDefault="00FA339C">
      <w:pPr>
        <w:pStyle w:val="Body"/>
        <w:numPr>
          <w:ilvl w:val="0"/>
          <w:numId w:val="2"/>
        </w:numPr>
        <w:spacing w:line="480" w:lineRule="auto"/>
        <w:rPr>
          <w:rFonts w:ascii="Helvetica" w:hAnsi="Helvetica"/>
          <w:sz w:val="24"/>
          <w:szCs w:val="24"/>
        </w:rPr>
      </w:pPr>
      <w:r w:rsidRPr="003B76D3">
        <w:rPr>
          <w:rFonts w:ascii="Helvetica" w:hAnsi="Helvetica"/>
          <w:sz w:val="24"/>
          <w:szCs w:val="24"/>
        </w:rPr>
        <w:t>My days are extinguished(1b)</w:t>
      </w:r>
    </w:p>
    <w:p w:rsidR="00220005" w:rsidRPr="003B76D3" w:rsidRDefault="00FA339C">
      <w:pPr>
        <w:pStyle w:val="Body"/>
        <w:numPr>
          <w:ilvl w:val="0"/>
          <w:numId w:val="2"/>
        </w:numPr>
        <w:spacing w:line="480" w:lineRule="auto"/>
        <w:rPr>
          <w:rFonts w:ascii="Helvetica" w:hAnsi="Helvetica"/>
          <w:sz w:val="24"/>
          <w:szCs w:val="24"/>
        </w:rPr>
      </w:pPr>
      <w:r w:rsidRPr="003B76D3">
        <w:rPr>
          <w:rFonts w:ascii="Helvetica" w:hAnsi="Helvetica"/>
          <w:sz w:val="24"/>
          <w:szCs w:val="24"/>
        </w:rPr>
        <w:t>The grave is ready for me(1c)</w:t>
      </w:r>
    </w:p>
    <w:p w:rsidR="00220005" w:rsidRPr="003B76D3" w:rsidRDefault="00FA339C">
      <w:pPr>
        <w:pStyle w:val="Body"/>
        <w:numPr>
          <w:ilvl w:val="0"/>
          <w:numId w:val="2"/>
        </w:numPr>
        <w:spacing w:line="480" w:lineRule="auto"/>
        <w:rPr>
          <w:rFonts w:ascii="Helvetica" w:hAnsi="Helvetica"/>
          <w:sz w:val="24"/>
          <w:szCs w:val="24"/>
        </w:rPr>
      </w:pPr>
      <w:r w:rsidRPr="003B76D3">
        <w:rPr>
          <w:rFonts w:ascii="Helvetica" w:hAnsi="Helvetica"/>
          <w:sz w:val="24"/>
          <w:szCs w:val="24"/>
        </w:rPr>
        <w:t>People spit in my face(6b)</w:t>
      </w:r>
    </w:p>
    <w:p w:rsidR="00220005" w:rsidRPr="003B76D3" w:rsidRDefault="00FA339C">
      <w:pPr>
        <w:pStyle w:val="Body"/>
        <w:numPr>
          <w:ilvl w:val="0"/>
          <w:numId w:val="2"/>
        </w:numPr>
        <w:spacing w:line="480" w:lineRule="auto"/>
        <w:rPr>
          <w:rFonts w:ascii="Helvetica" w:hAnsi="Helvetica"/>
          <w:sz w:val="24"/>
          <w:szCs w:val="24"/>
        </w:rPr>
      </w:pPr>
      <w:r w:rsidRPr="003B76D3">
        <w:rPr>
          <w:rFonts w:ascii="Helvetica" w:hAnsi="Helvetica"/>
          <w:sz w:val="24"/>
          <w:szCs w:val="24"/>
        </w:rPr>
        <w:t>My purposes are broken off(11b)</w:t>
      </w:r>
    </w:p>
    <w:p w:rsidR="00220005" w:rsidRPr="003B76D3" w:rsidRDefault="00FA339C">
      <w:pPr>
        <w:pStyle w:val="Body"/>
        <w:tabs>
          <w:tab w:val="left" w:pos="4860"/>
        </w:tabs>
        <w:spacing w:line="480" w:lineRule="auto"/>
        <w:rPr>
          <w:rFonts w:ascii="Helvetica" w:eastAsia="Helvetica" w:hAnsi="Helvetica" w:cs="Helvetica"/>
          <w:sz w:val="24"/>
          <w:szCs w:val="24"/>
        </w:rPr>
      </w:pPr>
      <w:r w:rsidRPr="003B76D3">
        <w:rPr>
          <w:rFonts w:ascii="Helvetica" w:hAnsi="Helvetica"/>
          <w:sz w:val="24"/>
          <w:szCs w:val="24"/>
        </w:rPr>
        <w:t xml:space="preserve">Such are some of us. There is not a person in this worship space that has not experienced some of these feelings </w:t>
      </w:r>
      <w:r w:rsidRPr="003B76D3">
        <w:rPr>
          <w:rFonts w:ascii="Helvetica" w:hAnsi="Helvetica"/>
          <w:sz w:val="24"/>
          <w:szCs w:val="24"/>
        </w:rPr>
        <w:t xml:space="preserve">or thoughts. I remind you that </w:t>
      </w:r>
      <w:r w:rsidRPr="003B76D3">
        <w:rPr>
          <w:rFonts w:ascii="Helvetica" w:hAnsi="Helvetica"/>
          <w:i/>
          <w:iCs/>
          <w:sz w:val="24"/>
          <w:szCs w:val="24"/>
        </w:rPr>
        <w:t>feelings</w:t>
      </w:r>
      <w:r w:rsidRPr="003B76D3">
        <w:rPr>
          <w:rFonts w:ascii="Helvetica" w:hAnsi="Helvetica"/>
          <w:sz w:val="24"/>
          <w:szCs w:val="24"/>
        </w:rPr>
        <w:t xml:space="preserve"> are dangerous as a driver of life.</w:t>
      </w:r>
    </w:p>
    <w:p w:rsidR="00220005" w:rsidRPr="003B76D3" w:rsidRDefault="00FA339C">
      <w:pPr>
        <w:pStyle w:val="Body"/>
        <w:tabs>
          <w:tab w:val="left" w:pos="4860"/>
        </w:tabs>
        <w:spacing w:line="480" w:lineRule="auto"/>
        <w:rPr>
          <w:rFonts w:ascii="Helvetica" w:eastAsia="Helvetica" w:hAnsi="Helvetica" w:cs="Helvetica"/>
          <w:sz w:val="24"/>
          <w:szCs w:val="24"/>
        </w:rPr>
      </w:pPr>
      <w:r w:rsidRPr="003B76D3">
        <w:rPr>
          <w:rFonts w:ascii="Helvetica" w:hAnsi="Helvetica"/>
          <w:sz w:val="24"/>
          <w:szCs w:val="24"/>
        </w:rPr>
        <w:t>Last Sunday I read a poem by the Reformer, Martin Luther:</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Feelings come and feelings go,</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lastRenderedPageBreak/>
        <w:t>And feelings are deceiving;</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My warrant is the Word of God--</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Naught else is worth believing.</w:t>
      </w:r>
    </w:p>
    <w:p w:rsidR="00220005" w:rsidRPr="003B76D3" w:rsidRDefault="00220005">
      <w:pPr>
        <w:pStyle w:val="Default"/>
        <w:spacing w:line="480" w:lineRule="auto"/>
        <w:rPr>
          <w:rFonts w:ascii="Helvetica" w:eastAsia="Helvetica" w:hAnsi="Helvetica" w:cs="Helvetica"/>
          <w:i/>
          <w:iCs/>
          <w:color w:val="181818"/>
          <w:sz w:val="24"/>
          <w:szCs w:val="24"/>
          <w:shd w:val="clear" w:color="auto" w:fill="FEFFFE"/>
        </w:rPr>
      </w:pP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Though all my heart should feel condemned</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For want of some sweet token,</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There is One greater than my heart</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Whose Word cannot be broken.</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I'll trust in God's unchanging Word</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Till soul and body sever,</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rPr>
        <w:t>For, though all things shall pass away,</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hAnsi="Helvetica"/>
          <w:i/>
          <w:iCs/>
          <w:color w:val="181818"/>
          <w:sz w:val="24"/>
          <w:szCs w:val="24"/>
          <w:shd w:val="clear" w:color="auto" w:fill="FEFFFE"/>
          <w:lang w:val="de-DE"/>
        </w:rPr>
        <w:t xml:space="preserve">HIS WORD SHALL </w:t>
      </w:r>
      <w:r w:rsidRPr="003B76D3">
        <w:rPr>
          <w:rFonts w:ascii="Helvetica" w:hAnsi="Helvetica"/>
          <w:i/>
          <w:iCs/>
          <w:color w:val="181818"/>
          <w:sz w:val="24"/>
          <w:szCs w:val="24"/>
          <w:shd w:val="clear" w:color="auto" w:fill="FEFFFE"/>
          <w:lang w:val="de-DE"/>
        </w:rPr>
        <w:t>STAND FOREVER!</w:t>
      </w:r>
      <w:r w:rsidRPr="003B76D3">
        <w:rPr>
          <w:rFonts w:ascii="Helvetica" w:hAnsi="Helvetica"/>
          <w:i/>
          <w:iCs/>
          <w:color w:val="181818"/>
          <w:sz w:val="24"/>
          <w:szCs w:val="24"/>
          <w:shd w:val="clear" w:color="auto" w:fill="FEFFFE"/>
        </w:rPr>
        <w:t>”</w:t>
      </w:r>
    </w:p>
    <w:p w:rsidR="00220005" w:rsidRPr="003B76D3" w:rsidRDefault="00FA339C">
      <w:pPr>
        <w:pStyle w:val="Default"/>
        <w:spacing w:line="480" w:lineRule="auto"/>
        <w:rPr>
          <w:rFonts w:ascii="Helvetica" w:eastAsia="Helvetica" w:hAnsi="Helvetica" w:cs="Helvetica"/>
          <w:i/>
          <w:iCs/>
          <w:color w:val="181818"/>
          <w:sz w:val="24"/>
          <w:szCs w:val="24"/>
          <w:shd w:val="clear" w:color="auto" w:fill="FEFFFE"/>
        </w:rPr>
      </w:pPr>
      <w:r w:rsidRPr="003B76D3">
        <w:rPr>
          <w:rFonts w:ascii="Helvetica" w:eastAsia="Helvetica" w:hAnsi="Helvetica" w:cs="Helvetica"/>
          <w:i/>
          <w:iCs/>
          <w:color w:val="181818"/>
          <w:sz w:val="24"/>
          <w:szCs w:val="24"/>
          <w:shd w:val="clear" w:color="auto" w:fill="FEFFFE"/>
        </w:rPr>
        <w:br/>
      </w:r>
    </w:p>
    <w:p w:rsidR="00220005" w:rsidRPr="003B76D3" w:rsidRDefault="00FA339C">
      <w:pPr>
        <w:pStyle w:val="Default"/>
        <w:spacing w:line="480" w:lineRule="auto"/>
        <w:rPr>
          <w:rFonts w:ascii="Helvetica" w:eastAsia="Helvetica" w:hAnsi="Helvetica" w:cs="Helvetica"/>
          <w:color w:val="181818"/>
          <w:sz w:val="24"/>
          <w:szCs w:val="24"/>
          <w:shd w:val="clear" w:color="auto" w:fill="FEFFFE"/>
        </w:rPr>
      </w:pPr>
      <w:r w:rsidRPr="003B76D3">
        <w:rPr>
          <w:rFonts w:ascii="Helvetica" w:hAnsi="Helvetica"/>
          <w:color w:val="181818"/>
          <w:sz w:val="24"/>
          <w:szCs w:val="24"/>
          <w:shd w:val="clear" w:color="auto" w:fill="FEFFFE"/>
        </w:rPr>
        <w:t>Feelings and facts are two separate realities. Feelings are real but they should not be permitted to rule us.</w:t>
      </w:r>
      <w:r w:rsidRPr="003B76D3">
        <w:rPr>
          <w:rFonts w:ascii="Helvetica" w:hAnsi="Helvetica"/>
          <w:color w:val="181818"/>
          <w:sz w:val="24"/>
          <w:szCs w:val="24"/>
          <w:shd w:val="clear" w:color="auto" w:fill="FEFFFE"/>
        </w:rPr>
        <w:br/>
      </w:r>
    </w:p>
    <w:p w:rsidR="00220005" w:rsidRPr="003B76D3" w:rsidRDefault="00FA339C">
      <w:pPr>
        <w:pStyle w:val="Default"/>
        <w:spacing w:line="480" w:lineRule="auto"/>
        <w:rPr>
          <w:rFonts w:ascii="Helvetica" w:eastAsia="Helvetica" w:hAnsi="Helvetica" w:cs="Helvetica"/>
          <w:color w:val="181818"/>
          <w:sz w:val="24"/>
          <w:szCs w:val="24"/>
          <w:shd w:val="clear" w:color="auto" w:fill="FEFFFE"/>
        </w:rPr>
      </w:pPr>
      <w:r w:rsidRPr="003B76D3">
        <w:rPr>
          <w:rFonts w:ascii="Helvetica" w:hAnsi="Helvetica"/>
          <w:color w:val="181818"/>
          <w:sz w:val="24"/>
          <w:szCs w:val="24"/>
          <w:shd w:val="clear" w:color="auto" w:fill="FEFFFE"/>
        </w:rPr>
        <w:t>The one certainty in Job</w:t>
      </w:r>
      <w:r w:rsidRPr="003B76D3">
        <w:rPr>
          <w:rFonts w:ascii="Helvetica" w:hAnsi="Helvetica"/>
          <w:color w:val="181818"/>
          <w:sz w:val="24"/>
          <w:szCs w:val="24"/>
          <w:shd w:val="clear" w:color="auto" w:fill="FEFFFE"/>
        </w:rPr>
        <w:t>’</w:t>
      </w:r>
      <w:r w:rsidRPr="003B76D3">
        <w:rPr>
          <w:rFonts w:ascii="Helvetica" w:hAnsi="Helvetica"/>
          <w:color w:val="181818"/>
          <w:sz w:val="24"/>
          <w:szCs w:val="24"/>
          <w:shd w:val="clear" w:color="auto" w:fill="FEFFFE"/>
        </w:rPr>
        <w:t>s life is death</w:t>
      </w:r>
      <w:r w:rsidRPr="003B76D3">
        <w:rPr>
          <w:rFonts w:ascii="Helvetica" w:hAnsi="Helvetica"/>
          <w:i/>
          <w:iCs/>
          <w:color w:val="181818"/>
          <w:sz w:val="24"/>
          <w:szCs w:val="24"/>
          <w:shd w:val="clear" w:color="auto" w:fill="FEFFFE"/>
        </w:rPr>
        <w:t xml:space="preserve">. </w:t>
      </w:r>
      <w:r w:rsidRPr="003B76D3">
        <w:rPr>
          <w:rFonts w:ascii="Helvetica" w:hAnsi="Helvetica"/>
          <w:color w:val="181818"/>
          <w:sz w:val="24"/>
          <w:szCs w:val="24"/>
          <w:shd w:val="clear" w:color="auto" w:fill="FEFFFE"/>
        </w:rPr>
        <w:t>This chapter holds up these two entities: hope and death</w:t>
      </w:r>
      <w:r w:rsidRPr="003B76D3">
        <w:rPr>
          <w:rFonts w:ascii="Helvetica" w:hAnsi="Helvetica"/>
          <w:color w:val="181818"/>
          <w:sz w:val="24"/>
          <w:szCs w:val="24"/>
          <w:shd w:val="clear" w:color="auto" w:fill="FEFFFE"/>
        </w:rPr>
        <w:t xml:space="preserve">. Death is inevitable. </w:t>
      </w:r>
      <w:r w:rsidRPr="003B76D3">
        <w:rPr>
          <w:rFonts w:ascii="Helvetica" w:hAnsi="Helvetica"/>
          <w:color w:val="181818"/>
          <w:sz w:val="24"/>
          <w:szCs w:val="24"/>
          <w:shd w:val="clear" w:color="auto" w:fill="FEFFFE"/>
        </w:rPr>
        <w:t>Hope is that which fills us as we move toward death.</w:t>
      </w:r>
    </w:p>
    <w:p w:rsidR="00220005" w:rsidRPr="003B76D3" w:rsidRDefault="00FA339C">
      <w:pPr>
        <w:pStyle w:val="Default"/>
        <w:spacing w:line="480" w:lineRule="auto"/>
        <w:rPr>
          <w:rFonts w:ascii="Helvetica" w:eastAsia="Helvetica" w:hAnsi="Helvetica" w:cs="Helvetica"/>
          <w:color w:val="181818"/>
          <w:sz w:val="24"/>
          <w:szCs w:val="24"/>
          <w:shd w:val="clear" w:color="auto" w:fill="FEFFFE"/>
        </w:rPr>
      </w:pPr>
      <w:r w:rsidRPr="003B76D3">
        <w:rPr>
          <w:rFonts w:ascii="Helvetica" w:hAnsi="Helvetica"/>
          <w:color w:val="181818"/>
          <w:sz w:val="24"/>
          <w:szCs w:val="24"/>
          <w:shd w:val="clear" w:color="auto" w:fill="FEFFFE"/>
        </w:rPr>
        <w:t>Picture it: social stigma</w:t>
      </w:r>
      <w:r w:rsidR="003B76D3">
        <w:rPr>
          <w:rFonts w:ascii="Helvetica" w:hAnsi="Helvetica"/>
          <w:color w:val="181818"/>
          <w:sz w:val="24"/>
          <w:szCs w:val="24"/>
          <w:shd w:val="clear" w:color="auto" w:fill="FEFFFE"/>
        </w:rPr>
        <w:t xml:space="preserve"> </w:t>
      </w:r>
      <w:r w:rsidRPr="003B76D3">
        <w:rPr>
          <w:rFonts w:ascii="Helvetica" w:hAnsi="Helvetica"/>
          <w:color w:val="181818"/>
          <w:sz w:val="24"/>
          <w:szCs w:val="24"/>
          <w:shd w:val="clear" w:color="auto" w:fill="FEFFFE"/>
        </w:rPr>
        <w:t>(6) mixed with internal, spiritual despair</w:t>
      </w:r>
      <w:r w:rsidR="003B76D3">
        <w:rPr>
          <w:rFonts w:ascii="Helvetica" w:hAnsi="Helvetica"/>
          <w:color w:val="181818"/>
          <w:sz w:val="24"/>
          <w:szCs w:val="24"/>
          <w:shd w:val="clear" w:color="auto" w:fill="FEFFFE"/>
        </w:rPr>
        <w:t xml:space="preserve"> </w:t>
      </w:r>
      <w:r w:rsidRPr="003B76D3">
        <w:rPr>
          <w:rFonts w:ascii="Helvetica" w:hAnsi="Helvetica"/>
          <w:color w:val="181818"/>
          <w:sz w:val="24"/>
          <w:szCs w:val="24"/>
          <w:shd w:val="clear" w:color="auto" w:fill="FEFFFE"/>
        </w:rPr>
        <w:t xml:space="preserve">(11,15). I have a sermon I preach from Job 29:1-17.  I call the sermon, </w:t>
      </w:r>
      <w:r w:rsidRPr="003B76D3">
        <w:rPr>
          <w:rFonts w:ascii="Helvetica" w:hAnsi="Helvetica"/>
          <w:color w:val="181818"/>
          <w:sz w:val="24"/>
          <w:szCs w:val="24"/>
          <w:shd w:val="clear" w:color="auto" w:fill="FEFFFE"/>
        </w:rPr>
        <w:t>“</w:t>
      </w:r>
      <w:r w:rsidRPr="003B76D3">
        <w:rPr>
          <w:rFonts w:ascii="Helvetica" w:hAnsi="Helvetica"/>
          <w:color w:val="181818"/>
          <w:sz w:val="24"/>
          <w:szCs w:val="24"/>
          <w:shd w:val="clear" w:color="auto" w:fill="FEFFFE"/>
        </w:rPr>
        <w:t>Bring Back the Butter</w:t>
      </w:r>
      <w:r w:rsidRPr="003B76D3">
        <w:rPr>
          <w:rFonts w:ascii="Helvetica" w:hAnsi="Helvetica"/>
          <w:color w:val="181818"/>
          <w:sz w:val="24"/>
          <w:szCs w:val="24"/>
          <w:shd w:val="clear" w:color="auto" w:fill="FEFFFE"/>
        </w:rPr>
        <w:t>”</w:t>
      </w:r>
      <w:r w:rsidRPr="003B76D3">
        <w:rPr>
          <w:rFonts w:ascii="Helvetica" w:hAnsi="Helvetica"/>
          <w:color w:val="181818"/>
          <w:sz w:val="24"/>
          <w:szCs w:val="24"/>
          <w:shd w:val="clear" w:color="auto" w:fill="FEFFFE"/>
        </w:rPr>
        <w:t>. In that twenty-ninth chapter of Job, Jo</w:t>
      </w:r>
      <w:r w:rsidRPr="003B76D3">
        <w:rPr>
          <w:rFonts w:ascii="Helvetica" w:hAnsi="Helvetica"/>
          <w:color w:val="181818"/>
          <w:sz w:val="24"/>
          <w:szCs w:val="24"/>
          <w:shd w:val="clear" w:color="auto" w:fill="FEFFFE"/>
        </w:rPr>
        <w:t xml:space="preserve">b says, </w:t>
      </w:r>
      <w:r w:rsidRPr="003B76D3">
        <w:rPr>
          <w:rFonts w:ascii="Helvetica" w:hAnsi="Helvetica"/>
          <w:color w:val="181818"/>
          <w:sz w:val="24"/>
          <w:szCs w:val="24"/>
          <w:shd w:val="clear" w:color="auto" w:fill="FEFFFE"/>
        </w:rPr>
        <w:t>“</w:t>
      </w:r>
      <w:r w:rsidRPr="003B76D3">
        <w:rPr>
          <w:rFonts w:ascii="Helvetica" w:hAnsi="Helvetica"/>
          <w:color w:val="181818"/>
          <w:sz w:val="24"/>
          <w:szCs w:val="24"/>
          <w:shd w:val="clear" w:color="auto" w:fill="FEFFFE"/>
        </w:rPr>
        <w:t>I miss my former life. I was SOMEBODY!!</w:t>
      </w:r>
      <w:r w:rsidRPr="003B76D3">
        <w:rPr>
          <w:rFonts w:ascii="Helvetica" w:hAnsi="Helvetica"/>
          <w:color w:val="181818"/>
          <w:sz w:val="24"/>
          <w:szCs w:val="24"/>
          <w:shd w:val="clear" w:color="auto" w:fill="FEFFFE"/>
        </w:rPr>
        <w:t>”</w:t>
      </w:r>
    </w:p>
    <w:p w:rsidR="00220005" w:rsidRPr="003B76D3" w:rsidRDefault="00FA339C">
      <w:pPr>
        <w:pStyle w:val="Default"/>
        <w:spacing w:line="480" w:lineRule="auto"/>
        <w:rPr>
          <w:rFonts w:ascii="Helvetica" w:eastAsia="Helvetica" w:hAnsi="Helvetica" w:cs="Helvetica"/>
          <w:color w:val="181818"/>
          <w:sz w:val="24"/>
          <w:szCs w:val="24"/>
          <w:shd w:val="clear" w:color="auto" w:fill="FEFFFE"/>
        </w:rPr>
      </w:pPr>
      <w:r w:rsidRPr="003B76D3">
        <w:rPr>
          <w:rFonts w:ascii="Helvetica" w:hAnsi="Helvetica"/>
          <w:color w:val="181818"/>
          <w:sz w:val="24"/>
          <w:szCs w:val="24"/>
          <w:shd w:val="clear" w:color="auto" w:fill="FEFFFE"/>
        </w:rPr>
        <w:lastRenderedPageBreak/>
        <w:t xml:space="preserve"> In 17:15, Job brings up the subject of hope as one of his options. The dark night of the soul seems to be turning to day (17:11-12). You who are suffering, be not dismayed. He who brought order out of chao</w:t>
      </w:r>
      <w:r w:rsidRPr="003B76D3">
        <w:rPr>
          <w:rFonts w:ascii="Helvetica" w:hAnsi="Helvetica"/>
          <w:color w:val="181818"/>
          <w:sz w:val="24"/>
          <w:szCs w:val="24"/>
          <w:shd w:val="clear" w:color="auto" w:fill="FEFFFE"/>
        </w:rPr>
        <w:t xml:space="preserve">s and light out of darkness is here!!! There is no easy resolution here. Job suggests that suffering and corruption and the destructive worm have become family and settled in his house (17:14). Maybe hope and a perceived bright future will go with him all </w:t>
      </w:r>
      <w:r w:rsidRPr="003B76D3">
        <w:rPr>
          <w:rFonts w:ascii="Helvetica" w:hAnsi="Helvetica"/>
          <w:color w:val="181818"/>
          <w:sz w:val="24"/>
          <w:szCs w:val="24"/>
          <w:shd w:val="clear" w:color="auto" w:fill="FEFFFE"/>
        </w:rPr>
        <w:t xml:space="preserve">the way to the end of his life (17:16). I don't know. Norman Habel, speaking of this seventeenth chapter says, </w:t>
      </w:r>
      <w:r w:rsidRPr="003B76D3">
        <w:rPr>
          <w:rFonts w:ascii="Helvetica" w:hAnsi="Helvetica"/>
          <w:color w:val="181818"/>
          <w:sz w:val="24"/>
          <w:szCs w:val="24"/>
          <w:shd w:val="clear" w:color="auto" w:fill="FEFFFE"/>
        </w:rPr>
        <w:t>“</w:t>
      </w:r>
      <w:r w:rsidRPr="003B76D3">
        <w:rPr>
          <w:rFonts w:ascii="Helvetica" w:hAnsi="Helvetica"/>
          <w:color w:val="181818"/>
          <w:sz w:val="24"/>
          <w:szCs w:val="24"/>
          <w:shd w:val="clear" w:color="auto" w:fill="FEFFFE"/>
        </w:rPr>
        <w:t>The text remains tantalizingly ambiguous</w:t>
      </w:r>
      <w:r w:rsidRPr="003B76D3">
        <w:rPr>
          <w:rFonts w:ascii="Helvetica" w:hAnsi="Helvetica"/>
          <w:color w:val="181818"/>
          <w:sz w:val="24"/>
          <w:szCs w:val="24"/>
          <w:shd w:val="clear" w:color="auto" w:fill="FEFFFE"/>
        </w:rPr>
        <w:t xml:space="preserve">” </w:t>
      </w:r>
      <w:r w:rsidRPr="003B76D3">
        <w:rPr>
          <w:rFonts w:ascii="Helvetica" w:hAnsi="Helvetica"/>
          <w:color w:val="181818"/>
          <w:sz w:val="24"/>
          <w:szCs w:val="24"/>
          <w:shd w:val="clear" w:color="auto" w:fill="FEFFFE"/>
        </w:rPr>
        <w:t>(</w:t>
      </w:r>
      <w:r w:rsidRPr="003B76D3">
        <w:rPr>
          <w:rFonts w:ascii="Helvetica" w:hAnsi="Helvetica"/>
          <w:color w:val="181818"/>
          <w:sz w:val="24"/>
          <w:szCs w:val="24"/>
          <w:u w:val="single"/>
          <w:shd w:val="clear" w:color="auto" w:fill="FEFFFE"/>
        </w:rPr>
        <w:t>The Book Job.</w:t>
      </w:r>
      <w:r w:rsidRPr="003B76D3">
        <w:rPr>
          <w:rFonts w:ascii="Helvetica" w:hAnsi="Helvetica"/>
          <w:color w:val="181818"/>
          <w:sz w:val="24"/>
          <w:szCs w:val="24"/>
          <w:shd w:val="clear" w:color="auto" w:fill="FEFFFE"/>
        </w:rPr>
        <w:t xml:space="preserve"> p. 279)</w:t>
      </w:r>
      <w:r w:rsidRPr="003B76D3">
        <w:rPr>
          <w:rFonts w:ascii="Helvetica" w:hAnsi="Helvetica"/>
          <w:color w:val="181818"/>
          <w:sz w:val="24"/>
          <w:szCs w:val="24"/>
          <w:shd w:val="clear" w:color="auto" w:fill="FEFFFE"/>
        </w:rPr>
        <w:br/>
      </w:r>
    </w:p>
    <w:p w:rsidR="00220005" w:rsidRPr="003B76D3" w:rsidRDefault="00FA339C">
      <w:pPr>
        <w:pStyle w:val="Default"/>
        <w:spacing w:line="480" w:lineRule="auto"/>
        <w:rPr>
          <w:rFonts w:ascii="Helvetica" w:eastAsia="Helvetica" w:hAnsi="Helvetica" w:cs="Helvetica"/>
          <w:b/>
          <w:bCs/>
          <w:color w:val="181818"/>
          <w:sz w:val="24"/>
          <w:szCs w:val="24"/>
          <w:shd w:val="clear" w:color="auto" w:fill="FEFFFE"/>
        </w:rPr>
      </w:pPr>
      <w:r w:rsidRPr="003B76D3">
        <w:rPr>
          <w:rFonts w:ascii="Helvetica" w:hAnsi="Helvetica"/>
          <w:b/>
          <w:bCs/>
          <w:color w:val="181818"/>
          <w:sz w:val="24"/>
          <w:szCs w:val="24"/>
          <w:shd w:val="clear" w:color="auto" w:fill="FEFFFE"/>
        </w:rPr>
        <w:t>Closing</w:t>
      </w:r>
    </w:p>
    <w:p w:rsidR="00220005" w:rsidRPr="003B76D3" w:rsidRDefault="00FA339C">
      <w:pPr>
        <w:pStyle w:val="Body"/>
        <w:tabs>
          <w:tab w:val="left" w:pos="4860"/>
        </w:tabs>
        <w:spacing w:line="480" w:lineRule="auto"/>
        <w:rPr>
          <w:rFonts w:ascii="Helvetica" w:eastAsia="Helvetica" w:hAnsi="Helvetica" w:cs="Helvetica"/>
          <w:sz w:val="24"/>
          <w:szCs w:val="24"/>
        </w:rPr>
      </w:pPr>
      <w:r w:rsidRPr="003B76D3">
        <w:rPr>
          <w:rFonts w:ascii="Helvetica" w:hAnsi="Helvetica"/>
          <w:sz w:val="24"/>
          <w:szCs w:val="24"/>
        </w:rPr>
        <w:t xml:space="preserve">This portrait of a suffering broken man contains a haunting </w:t>
      </w:r>
      <w:r w:rsidRPr="003B76D3">
        <w:rPr>
          <w:rFonts w:ascii="Helvetica" w:hAnsi="Helvetica"/>
          <w:sz w:val="24"/>
          <w:szCs w:val="24"/>
        </w:rPr>
        <w:t>question in verse 15, that I</w:t>
      </w:r>
      <w:r w:rsidRPr="003B76D3">
        <w:rPr>
          <w:rFonts w:ascii="Helvetica" w:hAnsi="Helvetica"/>
          <w:sz w:val="24"/>
          <w:szCs w:val="24"/>
        </w:rPr>
        <w:t>’</w:t>
      </w:r>
      <w:r w:rsidRPr="003B76D3">
        <w:rPr>
          <w:rFonts w:ascii="Helvetica" w:hAnsi="Helvetica"/>
          <w:sz w:val="24"/>
          <w:szCs w:val="24"/>
        </w:rPr>
        <w:t>d like us all to answer.</w:t>
      </w:r>
    </w:p>
    <w:p w:rsidR="00220005" w:rsidRPr="003B76D3" w:rsidRDefault="00FA339C">
      <w:pPr>
        <w:pStyle w:val="Body"/>
        <w:tabs>
          <w:tab w:val="left" w:pos="4860"/>
        </w:tabs>
        <w:spacing w:line="480" w:lineRule="auto"/>
        <w:rPr>
          <w:rFonts w:ascii="Helvetica" w:eastAsia="Helvetica" w:hAnsi="Helvetica" w:cs="Helvetica"/>
          <w:i/>
          <w:iCs/>
          <w:sz w:val="24"/>
          <w:szCs w:val="24"/>
        </w:rPr>
      </w:pPr>
      <w:r w:rsidRPr="003B76D3">
        <w:rPr>
          <w:rFonts w:ascii="Helvetica" w:hAnsi="Helvetica"/>
          <w:i/>
          <w:iCs/>
          <w:sz w:val="24"/>
          <w:szCs w:val="24"/>
        </w:rPr>
        <w:t>Where then is my hope?</w:t>
      </w:r>
    </w:p>
    <w:p w:rsidR="00220005" w:rsidRPr="003B76D3" w:rsidRDefault="003B76D3">
      <w:pPr>
        <w:pStyle w:val="Body"/>
        <w:tabs>
          <w:tab w:val="left" w:pos="4860"/>
        </w:tabs>
        <w:spacing w:line="480" w:lineRule="auto"/>
        <w:rPr>
          <w:rFonts w:ascii="Helvetica" w:eastAsia="Helvetica" w:hAnsi="Helvetica" w:cs="Helvetica"/>
          <w:sz w:val="24"/>
          <w:szCs w:val="24"/>
        </w:rPr>
      </w:pPr>
      <w:r>
        <w:rPr>
          <w:rFonts w:ascii="Helvetica" w:hAnsi="Helvetica"/>
          <w:sz w:val="24"/>
          <w:szCs w:val="24"/>
        </w:rPr>
        <w:t>It is</w:t>
      </w:r>
      <w:r w:rsidR="00FA339C" w:rsidRPr="003B76D3">
        <w:rPr>
          <w:rFonts w:ascii="Helvetica" w:hAnsi="Helvetica"/>
          <w:sz w:val="24"/>
          <w:szCs w:val="24"/>
        </w:rPr>
        <w:t xml:space="preserve"> certainly not found in Job</w:t>
      </w:r>
      <w:r w:rsidR="00FA339C" w:rsidRPr="003B76D3">
        <w:rPr>
          <w:rFonts w:ascii="Helvetica" w:hAnsi="Helvetica"/>
          <w:sz w:val="24"/>
          <w:szCs w:val="24"/>
        </w:rPr>
        <w:t>’</w:t>
      </w:r>
      <w:r w:rsidR="00FA339C" w:rsidRPr="003B76D3">
        <w:rPr>
          <w:rFonts w:ascii="Helvetica" w:hAnsi="Helvetica"/>
          <w:sz w:val="24"/>
          <w:szCs w:val="24"/>
        </w:rPr>
        <w:t xml:space="preserve">s three friends...or ours. Our hope is not in our feelings for </w:t>
      </w:r>
      <w:r w:rsidR="00FA339C" w:rsidRPr="003B76D3">
        <w:rPr>
          <w:rFonts w:ascii="Helvetica" w:hAnsi="Helvetica"/>
          <w:sz w:val="24"/>
          <w:szCs w:val="24"/>
        </w:rPr>
        <w:t>“</w:t>
      </w:r>
      <w:r w:rsidR="00FA339C" w:rsidRPr="003B76D3">
        <w:rPr>
          <w:rFonts w:ascii="Helvetica" w:hAnsi="Helvetica"/>
          <w:sz w:val="24"/>
          <w:szCs w:val="24"/>
        </w:rPr>
        <w:t>feelings come and feelings go.</w:t>
      </w:r>
      <w:r w:rsidR="00FA339C" w:rsidRPr="003B76D3">
        <w:rPr>
          <w:rFonts w:ascii="Helvetica" w:hAnsi="Helvetica"/>
          <w:sz w:val="24"/>
          <w:szCs w:val="24"/>
        </w:rPr>
        <w:t xml:space="preserve">” </w:t>
      </w:r>
      <w:r w:rsidR="00FA339C" w:rsidRPr="003B76D3">
        <w:rPr>
          <w:rFonts w:ascii="Helvetica" w:hAnsi="Helvetica"/>
          <w:sz w:val="24"/>
          <w:szCs w:val="24"/>
        </w:rPr>
        <w:t xml:space="preserve">Our hope is not found in our assets, for they can </w:t>
      </w:r>
      <w:r w:rsidR="00FA339C" w:rsidRPr="003B76D3">
        <w:rPr>
          <w:rFonts w:ascii="Helvetica" w:hAnsi="Helvetica"/>
          <w:sz w:val="24"/>
          <w:szCs w:val="24"/>
        </w:rPr>
        <w:t>be taken away. Think not?</w:t>
      </w:r>
      <w:r>
        <w:rPr>
          <w:rFonts w:ascii="Helvetica" w:hAnsi="Helvetica"/>
          <w:sz w:val="24"/>
          <w:szCs w:val="24"/>
        </w:rPr>
        <w:t xml:space="preserve"> </w:t>
      </w:r>
      <w:r w:rsidR="00FA339C" w:rsidRPr="003B76D3">
        <w:rPr>
          <w:rFonts w:ascii="Helvetica" w:hAnsi="Helvetica"/>
          <w:sz w:val="24"/>
          <w:szCs w:val="24"/>
        </w:rPr>
        <w:t>Ask Job.</w:t>
      </w:r>
    </w:p>
    <w:p w:rsidR="00220005" w:rsidRPr="003B76D3" w:rsidRDefault="00FA339C">
      <w:pPr>
        <w:pStyle w:val="Body"/>
        <w:tabs>
          <w:tab w:val="left" w:pos="4860"/>
        </w:tabs>
        <w:spacing w:line="480" w:lineRule="auto"/>
        <w:rPr>
          <w:rFonts w:ascii="Helvetica" w:eastAsia="Helvetica" w:hAnsi="Helvetica" w:cs="Helvetica"/>
          <w:sz w:val="24"/>
          <w:szCs w:val="24"/>
        </w:rPr>
      </w:pPr>
      <w:r w:rsidRPr="003B76D3">
        <w:rPr>
          <w:rFonts w:ascii="Helvetica" w:hAnsi="Helvetica"/>
          <w:sz w:val="24"/>
          <w:szCs w:val="24"/>
        </w:rPr>
        <w:t>No, a person looking for hope amidst their suffering is wise to look beyond their circumstances and their friends and their material assets.</w:t>
      </w:r>
    </w:p>
    <w:p w:rsidR="00220005" w:rsidRPr="003B76D3" w:rsidRDefault="00FA339C">
      <w:pPr>
        <w:pStyle w:val="Body"/>
        <w:tabs>
          <w:tab w:val="left" w:pos="4860"/>
        </w:tabs>
        <w:spacing w:line="480" w:lineRule="auto"/>
        <w:rPr>
          <w:rFonts w:ascii="Helvetica" w:eastAsia="Helvetica" w:hAnsi="Helvetica" w:cs="Helvetica"/>
          <w:sz w:val="24"/>
          <w:szCs w:val="24"/>
        </w:rPr>
      </w:pPr>
      <w:r w:rsidRPr="003B76D3">
        <w:rPr>
          <w:rFonts w:ascii="Helvetica" w:hAnsi="Helvetica"/>
          <w:sz w:val="24"/>
          <w:szCs w:val="24"/>
        </w:rPr>
        <w:t>I have a suggestion. Side with the hymn writer, Edward Mote. Mote was</w:t>
      </w:r>
      <w:r w:rsidRPr="003B76D3">
        <w:rPr>
          <w:rFonts w:ascii="Helvetica" w:hAnsi="Helvetica"/>
          <w:sz w:val="24"/>
          <w:szCs w:val="24"/>
        </w:rPr>
        <w:t xml:space="preserve"> a</w:t>
      </w:r>
      <w:r w:rsidRPr="003B76D3">
        <w:rPr>
          <w:rFonts w:ascii="Helvetica" w:hAnsi="Helvetica"/>
          <w:color w:val="auto"/>
          <w:sz w:val="24"/>
          <w:szCs w:val="24"/>
        </w:rPr>
        <w:t xml:space="preserve"> </w:t>
      </w:r>
      <w:hyperlink r:id="rId7" w:history="1">
        <w:r w:rsidRPr="003B76D3">
          <w:rPr>
            <w:rStyle w:val="Hyperlink0"/>
            <w:rFonts w:ascii="Helvetica" w:hAnsi="Helvetica"/>
            <w:color w:val="auto"/>
            <w:sz w:val="24"/>
            <w:szCs w:val="24"/>
          </w:rPr>
          <w:t>pastor</w:t>
        </w:r>
      </w:hyperlink>
      <w:r w:rsidRPr="003B76D3">
        <w:rPr>
          <w:rFonts w:ascii="Helvetica" w:hAnsi="Helvetica"/>
          <w:sz w:val="24"/>
          <w:szCs w:val="24"/>
        </w:rPr>
        <w:t xml:space="preserve"> at Rehoboth Baptist Church in </w:t>
      </w:r>
      <w:hyperlink r:id="rId8" w:history="1">
        <w:r w:rsidRPr="003B76D3">
          <w:rPr>
            <w:rStyle w:val="Hyperlink0"/>
            <w:rFonts w:ascii="Helvetica" w:hAnsi="Helvetica"/>
            <w:color w:val="auto"/>
            <w:sz w:val="24"/>
            <w:szCs w:val="24"/>
          </w:rPr>
          <w:t>Horsham</w:t>
        </w:r>
      </w:hyperlink>
      <w:r w:rsidRPr="003B76D3">
        <w:rPr>
          <w:rFonts w:ascii="Helvetica" w:hAnsi="Helvetica"/>
          <w:color w:val="auto"/>
          <w:sz w:val="24"/>
          <w:szCs w:val="24"/>
        </w:rPr>
        <w:t xml:space="preserve">, </w:t>
      </w:r>
      <w:hyperlink r:id="rId9" w:history="1">
        <w:r w:rsidRPr="003B76D3">
          <w:rPr>
            <w:rStyle w:val="Hyperlink0"/>
            <w:rFonts w:ascii="Helvetica" w:hAnsi="Helvetica"/>
            <w:color w:val="auto"/>
            <w:sz w:val="24"/>
            <w:szCs w:val="24"/>
            <w:lang w:val="de-DE"/>
          </w:rPr>
          <w:t>West Sussex</w:t>
        </w:r>
      </w:hyperlink>
      <w:r w:rsidRPr="003B76D3">
        <w:rPr>
          <w:rFonts w:ascii="Helvetica" w:hAnsi="Helvetica"/>
          <w:color w:val="auto"/>
          <w:sz w:val="24"/>
          <w:szCs w:val="24"/>
        </w:rPr>
        <w:t xml:space="preserve">, </w:t>
      </w:r>
      <w:r w:rsidRPr="003B76D3">
        <w:rPr>
          <w:rFonts w:ascii="Helvetica" w:hAnsi="Helvetica"/>
          <w:sz w:val="24"/>
          <w:szCs w:val="24"/>
        </w:rPr>
        <w:t>England</w:t>
      </w:r>
      <w:r w:rsidRPr="003B76D3">
        <w:rPr>
          <w:rFonts w:ascii="Helvetica" w:hAnsi="Helvetica"/>
          <w:sz w:val="24"/>
          <w:szCs w:val="24"/>
        </w:rPr>
        <w:t xml:space="preserve">. </w:t>
      </w:r>
      <w:r w:rsidRPr="003B76D3">
        <w:rPr>
          <w:rFonts w:ascii="Helvetica" w:hAnsi="Helvetica"/>
          <w:sz w:val="24"/>
          <w:szCs w:val="24"/>
        </w:rPr>
        <w:t xml:space="preserve">He wrote </w:t>
      </w:r>
      <w:r w:rsidRPr="003B76D3">
        <w:rPr>
          <w:rFonts w:ascii="Helvetica" w:hAnsi="Helvetica"/>
          <w:sz w:val="24"/>
          <w:szCs w:val="24"/>
        </w:rPr>
        <w:t>around 100 hymns.</w:t>
      </w:r>
      <w:r w:rsidRPr="003B76D3">
        <w:rPr>
          <w:rFonts w:ascii="Helvetica" w:hAnsi="Helvetica"/>
          <w:sz w:val="24"/>
          <w:szCs w:val="24"/>
        </w:rPr>
        <w:t xml:space="preserve"> </w:t>
      </w:r>
      <w:r w:rsidRPr="003B76D3">
        <w:rPr>
          <w:rFonts w:ascii="Helvetica" w:hAnsi="Helvetica"/>
          <w:sz w:val="24"/>
          <w:szCs w:val="24"/>
        </w:rPr>
        <w:t>This one, which he wrote in 1834, is his best known.</w:t>
      </w: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My hope is built on nothing less</w:t>
      </w: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than Jesus' blood and righteousness;</w:t>
      </w: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lastRenderedPageBreak/>
        <w:t>I dare not trust the sweetest frame,</w:t>
      </w:r>
    </w:p>
    <w:p w:rsidR="00220005" w:rsidRPr="003B76D3" w:rsidRDefault="00FA339C">
      <w:pPr>
        <w:pStyle w:val="Default"/>
        <w:spacing w:line="480" w:lineRule="auto"/>
        <w:rPr>
          <w:rFonts w:ascii="Verdana" w:eastAsia="Verdana" w:hAnsi="Verdana" w:cs="Verdana"/>
          <w:i/>
          <w:color w:val="0A3F64"/>
          <w:sz w:val="24"/>
          <w:szCs w:val="24"/>
          <w:shd w:val="clear" w:color="auto" w:fill="F0ECD2"/>
        </w:rPr>
      </w:pPr>
      <w:r w:rsidRPr="003B76D3">
        <w:rPr>
          <w:rFonts w:ascii="Verdana" w:hAnsi="Verdana"/>
          <w:i/>
          <w:color w:val="0A3F64"/>
          <w:sz w:val="24"/>
          <w:szCs w:val="24"/>
          <w:shd w:val="clear" w:color="auto" w:fill="F0ECD2"/>
        </w:rPr>
        <w:t>but wholly lean on Jesus' name.</w:t>
      </w:r>
    </w:p>
    <w:p w:rsidR="00220005" w:rsidRPr="003B76D3" w:rsidRDefault="00220005">
      <w:pPr>
        <w:pStyle w:val="Default"/>
        <w:spacing w:line="480" w:lineRule="auto"/>
        <w:rPr>
          <w:rStyle w:val="None"/>
          <w:rFonts w:ascii="Verdana" w:eastAsia="Verdana" w:hAnsi="Verdana" w:cs="Verdana"/>
          <w:i/>
          <w:color w:val="0A3F64"/>
          <w:sz w:val="24"/>
          <w:szCs w:val="24"/>
          <w:shd w:val="clear" w:color="auto" w:fill="FEFFFE"/>
        </w:rPr>
      </w:pP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On Christ, the solid Rock, I stand;</w:t>
      </w:r>
    </w:p>
    <w:p w:rsidR="00220005" w:rsidRPr="003B76D3" w:rsidRDefault="00FA339C">
      <w:pPr>
        <w:pStyle w:val="Default"/>
        <w:spacing w:line="480" w:lineRule="auto"/>
        <w:rPr>
          <w:rFonts w:ascii="Verdana" w:eastAsia="Verdana" w:hAnsi="Verdana" w:cs="Verdana"/>
          <w:i/>
          <w:color w:val="0A3F64"/>
          <w:sz w:val="24"/>
          <w:szCs w:val="24"/>
          <w:shd w:val="clear" w:color="auto" w:fill="F0ECD2"/>
        </w:rPr>
      </w:pPr>
      <w:r w:rsidRPr="003B76D3">
        <w:rPr>
          <w:rFonts w:ascii="Verdana" w:hAnsi="Verdana"/>
          <w:i/>
          <w:color w:val="0A3F64"/>
          <w:sz w:val="24"/>
          <w:szCs w:val="24"/>
          <w:shd w:val="clear" w:color="auto" w:fill="F0ECD2"/>
        </w:rPr>
        <w:t>all other</w:t>
      </w:r>
      <w:r w:rsidRPr="003B76D3">
        <w:rPr>
          <w:rFonts w:ascii="Verdana" w:hAnsi="Verdana"/>
          <w:i/>
          <w:color w:val="0A3F64"/>
          <w:sz w:val="24"/>
          <w:szCs w:val="24"/>
          <w:shd w:val="clear" w:color="auto" w:fill="F0ECD2"/>
        </w:rPr>
        <w:t xml:space="preserve"> ground is sinking sand.</w:t>
      </w:r>
    </w:p>
    <w:p w:rsidR="00220005" w:rsidRPr="003B76D3" w:rsidRDefault="00220005">
      <w:pPr>
        <w:pStyle w:val="Default"/>
        <w:spacing w:line="480" w:lineRule="auto"/>
        <w:rPr>
          <w:rStyle w:val="None"/>
          <w:rFonts w:ascii="Verdana" w:eastAsia="Verdana" w:hAnsi="Verdana" w:cs="Verdana"/>
          <w:i/>
          <w:color w:val="0A3F64"/>
          <w:sz w:val="24"/>
          <w:szCs w:val="24"/>
          <w:shd w:val="clear" w:color="auto" w:fill="FEFFFE"/>
        </w:rPr>
      </w:pP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2 When darkness veils His lovely face,</w:t>
      </w: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I rest on His unchanging grace;</w:t>
      </w: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in ev'ry high and stormy gale</w:t>
      </w:r>
    </w:p>
    <w:p w:rsidR="00220005" w:rsidRPr="003B76D3" w:rsidRDefault="00FA339C">
      <w:pPr>
        <w:pStyle w:val="Default"/>
        <w:spacing w:line="480" w:lineRule="auto"/>
        <w:rPr>
          <w:rFonts w:ascii="Verdana" w:eastAsia="Verdana" w:hAnsi="Verdana" w:cs="Verdana"/>
          <w:i/>
          <w:color w:val="0A3F64"/>
          <w:sz w:val="24"/>
          <w:szCs w:val="24"/>
          <w:shd w:val="clear" w:color="auto" w:fill="F0ECD2"/>
        </w:rPr>
      </w:pPr>
      <w:r w:rsidRPr="003B76D3">
        <w:rPr>
          <w:rFonts w:ascii="Verdana" w:hAnsi="Verdana"/>
          <w:i/>
          <w:color w:val="0A3F64"/>
          <w:sz w:val="24"/>
          <w:szCs w:val="24"/>
          <w:shd w:val="clear" w:color="auto" w:fill="F0ECD2"/>
        </w:rPr>
        <w:t xml:space="preserve">my anchor holds within the veil. </w:t>
      </w:r>
    </w:p>
    <w:p w:rsidR="00220005" w:rsidRPr="003B76D3" w:rsidRDefault="00220005">
      <w:pPr>
        <w:pStyle w:val="Default"/>
        <w:spacing w:line="480" w:lineRule="auto"/>
        <w:rPr>
          <w:rStyle w:val="None"/>
          <w:rFonts w:ascii="Verdana" w:eastAsia="Verdana" w:hAnsi="Verdana" w:cs="Verdana"/>
          <w:i/>
          <w:color w:val="0A3F64"/>
          <w:sz w:val="24"/>
          <w:szCs w:val="24"/>
          <w:shd w:val="clear" w:color="auto" w:fill="FEFFFE"/>
        </w:rPr>
      </w:pP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On Christ, the solid Rock, I stand;</w:t>
      </w:r>
    </w:p>
    <w:p w:rsidR="00220005" w:rsidRPr="003B76D3" w:rsidRDefault="00FA339C">
      <w:pPr>
        <w:pStyle w:val="Default"/>
        <w:spacing w:line="480" w:lineRule="auto"/>
        <w:rPr>
          <w:rFonts w:ascii="Verdana" w:eastAsia="Verdana" w:hAnsi="Verdana" w:cs="Verdana"/>
          <w:i/>
          <w:color w:val="0A3F64"/>
          <w:sz w:val="24"/>
          <w:szCs w:val="24"/>
          <w:shd w:val="clear" w:color="auto" w:fill="F0ECD2"/>
        </w:rPr>
      </w:pPr>
      <w:r w:rsidRPr="003B76D3">
        <w:rPr>
          <w:rFonts w:ascii="Verdana" w:hAnsi="Verdana"/>
          <w:i/>
          <w:color w:val="0A3F64"/>
          <w:sz w:val="24"/>
          <w:szCs w:val="24"/>
          <w:shd w:val="clear" w:color="auto" w:fill="F0ECD2"/>
        </w:rPr>
        <w:t>all other ground is sinking sand.</w:t>
      </w:r>
    </w:p>
    <w:p w:rsidR="00220005" w:rsidRPr="003B76D3" w:rsidRDefault="00220005">
      <w:pPr>
        <w:pStyle w:val="Default"/>
        <w:spacing w:line="480" w:lineRule="auto"/>
        <w:rPr>
          <w:rStyle w:val="None"/>
          <w:rFonts w:ascii="Verdana" w:eastAsia="Verdana" w:hAnsi="Verdana" w:cs="Verdana"/>
          <w:i/>
          <w:color w:val="0A3F64"/>
          <w:sz w:val="24"/>
          <w:szCs w:val="24"/>
          <w:shd w:val="clear" w:color="auto" w:fill="FEFFFE"/>
        </w:rPr>
      </w:pP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 xml:space="preserve">3 His oath, His </w:t>
      </w:r>
      <w:r w:rsidRPr="003B76D3">
        <w:rPr>
          <w:rFonts w:ascii="Verdana" w:hAnsi="Verdana"/>
          <w:i/>
          <w:color w:val="0A3F64"/>
          <w:sz w:val="24"/>
          <w:szCs w:val="24"/>
          <w:shd w:val="clear" w:color="auto" w:fill="F0ECD2"/>
        </w:rPr>
        <w:t>covenant, His blood</w:t>
      </w: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support me in the 'whelming flood;</w:t>
      </w: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when all around my soul gives way</w:t>
      </w:r>
    </w:p>
    <w:p w:rsidR="00220005" w:rsidRPr="003B76D3" w:rsidRDefault="00FA339C">
      <w:pPr>
        <w:pStyle w:val="Default"/>
        <w:spacing w:line="480" w:lineRule="auto"/>
        <w:rPr>
          <w:rFonts w:ascii="Verdana" w:eastAsia="Verdana" w:hAnsi="Verdana" w:cs="Verdana"/>
          <w:i/>
          <w:color w:val="0A3F64"/>
          <w:sz w:val="24"/>
          <w:szCs w:val="24"/>
          <w:shd w:val="clear" w:color="auto" w:fill="F0ECD2"/>
        </w:rPr>
      </w:pPr>
      <w:r w:rsidRPr="003B76D3">
        <w:rPr>
          <w:rFonts w:ascii="Verdana" w:hAnsi="Verdana"/>
          <w:i/>
          <w:color w:val="0A3F64"/>
          <w:sz w:val="24"/>
          <w:szCs w:val="24"/>
          <w:shd w:val="clear" w:color="auto" w:fill="F0ECD2"/>
        </w:rPr>
        <w:t xml:space="preserve">He then is all my hope and stay. </w:t>
      </w:r>
    </w:p>
    <w:p w:rsidR="00220005" w:rsidRPr="003B76D3" w:rsidRDefault="00220005">
      <w:pPr>
        <w:pStyle w:val="Default"/>
        <w:spacing w:line="480" w:lineRule="auto"/>
        <w:rPr>
          <w:rStyle w:val="None"/>
          <w:rFonts w:ascii="Verdana" w:eastAsia="Verdana" w:hAnsi="Verdana" w:cs="Verdana"/>
          <w:i/>
          <w:color w:val="0A3F64"/>
          <w:sz w:val="24"/>
          <w:szCs w:val="24"/>
          <w:shd w:val="clear" w:color="auto" w:fill="FEFFFE"/>
        </w:rPr>
      </w:pP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On Christ, the solid Rock, I stand;</w:t>
      </w:r>
    </w:p>
    <w:p w:rsidR="00220005" w:rsidRPr="003B76D3" w:rsidRDefault="00FA339C">
      <w:pPr>
        <w:pStyle w:val="Default"/>
        <w:spacing w:line="480" w:lineRule="auto"/>
        <w:rPr>
          <w:rFonts w:ascii="Verdana" w:eastAsia="Verdana" w:hAnsi="Verdana" w:cs="Verdana"/>
          <w:i/>
          <w:color w:val="0A3F64"/>
          <w:sz w:val="24"/>
          <w:szCs w:val="24"/>
          <w:shd w:val="clear" w:color="auto" w:fill="F0ECD2"/>
        </w:rPr>
      </w:pPr>
      <w:r w:rsidRPr="003B76D3">
        <w:rPr>
          <w:rFonts w:ascii="Verdana" w:hAnsi="Verdana"/>
          <w:i/>
          <w:color w:val="0A3F64"/>
          <w:sz w:val="24"/>
          <w:szCs w:val="24"/>
          <w:shd w:val="clear" w:color="auto" w:fill="F0ECD2"/>
        </w:rPr>
        <w:t>all other ground is sinking sand.</w:t>
      </w:r>
    </w:p>
    <w:p w:rsidR="00220005" w:rsidRPr="003B76D3" w:rsidRDefault="00220005">
      <w:pPr>
        <w:pStyle w:val="Default"/>
        <w:spacing w:line="480" w:lineRule="auto"/>
        <w:rPr>
          <w:rStyle w:val="None"/>
          <w:rFonts w:ascii="Verdana" w:eastAsia="Verdana" w:hAnsi="Verdana" w:cs="Verdana"/>
          <w:i/>
          <w:color w:val="0A3F64"/>
          <w:sz w:val="24"/>
          <w:szCs w:val="24"/>
          <w:shd w:val="clear" w:color="auto" w:fill="FEFFFE"/>
        </w:rPr>
      </w:pP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lastRenderedPageBreak/>
        <w:t>4 When He shall come with trumpet sound,</w:t>
      </w: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 xml:space="preserve">O may I then in Him </w:t>
      </w:r>
      <w:r w:rsidRPr="003B76D3">
        <w:rPr>
          <w:rFonts w:ascii="Verdana" w:hAnsi="Verdana"/>
          <w:i/>
          <w:color w:val="0A3F64"/>
          <w:sz w:val="24"/>
          <w:szCs w:val="24"/>
          <w:shd w:val="clear" w:color="auto" w:fill="F0ECD2"/>
        </w:rPr>
        <w:t>be found,</w:t>
      </w: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dressed in His righteousness alone,</w:t>
      </w:r>
      <w:bookmarkStart w:id="1" w:name="_GoBack"/>
      <w:bookmarkEnd w:id="1"/>
    </w:p>
    <w:p w:rsidR="00220005" w:rsidRPr="003B76D3" w:rsidRDefault="00FA339C">
      <w:pPr>
        <w:pStyle w:val="Default"/>
        <w:spacing w:line="480" w:lineRule="auto"/>
        <w:rPr>
          <w:rFonts w:ascii="Verdana" w:eastAsia="Verdana" w:hAnsi="Verdana" w:cs="Verdana"/>
          <w:i/>
          <w:color w:val="0A3F64"/>
          <w:sz w:val="24"/>
          <w:szCs w:val="24"/>
          <w:shd w:val="clear" w:color="auto" w:fill="F0ECD2"/>
        </w:rPr>
      </w:pPr>
      <w:r w:rsidRPr="003B76D3">
        <w:rPr>
          <w:rFonts w:ascii="Verdana" w:hAnsi="Verdana"/>
          <w:i/>
          <w:color w:val="0A3F64"/>
          <w:sz w:val="24"/>
          <w:szCs w:val="24"/>
          <w:shd w:val="clear" w:color="auto" w:fill="F0ECD2"/>
        </w:rPr>
        <w:t>faultless to stand before the throne.</w:t>
      </w:r>
    </w:p>
    <w:p w:rsidR="00220005" w:rsidRPr="003B76D3" w:rsidRDefault="00220005">
      <w:pPr>
        <w:pStyle w:val="Default"/>
        <w:spacing w:line="480" w:lineRule="auto"/>
        <w:rPr>
          <w:rStyle w:val="None"/>
          <w:rFonts w:ascii="Verdana" w:eastAsia="Verdana" w:hAnsi="Verdana" w:cs="Verdana"/>
          <w:i/>
          <w:color w:val="0A3F64"/>
          <w:sz w:val="24"/>
          <w:szCs w:val="24"/>
          <w:shd w:val="clear" w:color="auto" w:fill="FEFFFE"/>
        </w:rPr>
      </w:pPr>
    </w:p>
    <w:p w:rsidR="00220005" w:rsidRPr="003B76D3" w:rsidRDefault="00FA339C">
      <w:pPr>
        <w:pStyle w:val="Default"/>
        <w:spacing w:line="480" w:lineRule="auto"/>
        <w:rPr>
          <w:rStyle w:val="None"/>
          <w:rFonts w:ascii="Verdana" w:eastAsia="Verdana" w:hAnsi="Verdana" w:cs="Verdana"/>
          <w:i/>
          <w:color w:val="0A3F64"/>
          <w:sz w:val="24"/>
          <w:szCs w:val="24"/>
          <w:shd w:val="clear" w:color="auto" w:fill="FEFFFE"/>
        </w:rPr>
      </w:pPr>
      <w:r w:rsidRPr="003B76D3">
        <w:rPr>
          <w:rFonts w:ascii="Verdana" w:hAnsi="Verdana"/>
          <w:i/>
          <w:color w:val="0A3F64"/>
          <w:sz w:val="24"/>
          <w:szCs w:val="24"/>
          <w:shd w:val="clear" w:color="auto" w:fill="F0ECD2"/>
        </w:rPr>
        <w:t>On Christ, the solid Rock, I stand;</w:t>
      </w:r>
    </w:p>
    <w:p w:rsidR="00220005" w:rsidRPr="003B76D3" w:rsidRDefault="00FA339C">
      <w:pPr>
        <w:pStyle w:val="Default"/>
        <w:spacing w:line="480" w:lineRule="auto"/>
        <w:rPr>
          <w:rFonts w:ascii="Verdana" w:eastAsia="Verdana" w:hAnsi="Verdana" w:cs="Verdana"/>
          <w:i/>
          <w:color w:val="0A3F64"/>
          <w:sz w:val="24"/>
          <w:szCs w:val="24"/>
          <w:shd w:val="clear" w:color="auto" w:fill="F0ECD2"/>
        </w:rPr>
      </w:pPr>
      <w:r w:rsidRPr="003B76D3">
        <w:rPr>
          <w:rFonts w:ascii="Verdana" w:hAnsi="Verdana"/>
          <w:i/>
          <w:color w:val="0A3F64"/>
          <w:sz w:val="24"/>
          <w:szCs w:val="24"/>
          <w:shd w:val="clear" w:color="auto" w:fill="F0ECD2"/>
        </w:rPr>
        <w:t>all other ground is sinking sand.</w:t>
      </w:r>
    </w:p>
    <w:p w:rsidR="00220005" w:rsidRPr="003B76D3" w:rsidRDefault="00220005">
      <w:pPr>
        <w:pStyle w:val="Default"/>
        <w:spacing w:line="480" w:lineRule="auto"/>
        <w:rPr>
          <w:rFonts w:ascii="Verdana" w:eastAsia="Verdana" w:hAnsi="Verdana" w:cs="Verdana"/>
          <w:color w:val="0A3F64"/>
          <w:sz w:val="24"/>
          <w:szCs w:val="24"/>
          <w:shd w:val="clear" w:color="auto" w:fill="F0ECD2"/>
        </w:rPr>
      </w:pPr>
    </w:p>
    <w:p w:rsidR="00220005" w:rsidRPr="003B76D3" w:rsidRDefault="00220005">
      <w:pPr>
        <w:pStyle w:val="Default"/>
        <w:spacing w:line="480" w:lineRule="auto"/>
        <w:rPr>
          <w:rFonts w:ascii="Verdana" w:eastAsia="Verdana" w:hAnsi="Verdana" w:cs="Verdana"/>
          <w:color w:val="0A3F64"/>
          <w:sz w:val="24"/>
          <w:szCs w:val="24"/>
          <w:shd w:val="clear" w:color="auto" w:fill="F0ECD2"/>
        </w:rPr>
      </w:pPr>
    </w:p>
    <w:p w:rsidR="00220005" w:rsidRPr="003B76D3" w:rsidRDefault="00FA339C">
      <w:pPr>
        <w:pStyle w:val="Default"/>
        <w:spacing w:line="480" w:lineRule="auto"/>
        <w:rPr>
          <w:color w:val="323232"/>
          <w:sz w:val="24"/>
          <w:szCs w:val="24"/>
          <w:shd w:val="clear" w:color="auto" w:fill="FEFFFE"/>
        </w:rPr>
      </w:pPr>
      <w:r w:rsidRPr="003B76D3">
        <w:rPr>
          <w:color w:val="323232"/>
          <w:sz w:val="24"/>
          <w:szCs w:val="24"/>
          <w:shd w:val="clear" w:color="auto" w:fill="FEFFFE"/>
        </w:rPr>
        <w:t>Here is the tension in the text: hope and death.</w:t>
      </w:r>
      <w:r w:rsidRPr="003B76D3">
        <w:rPr>
          <w:color w:val="323232"/>
          <w:sz w:val="24"/>
          <w:szCs w:val="24"/>
          <w:shd w:val="clear" w:color="auto" w:fill="FEFFFE"/>
        </w:rPr>
        <w:br/>
      </w:r>
    </w:p>
    <w:p w:rsidR="00220005" w:rsidRPr="003B76D3" w:rsidRDefault="00FA339C">
      <w:pPr>
        <w:pStyle w:val="Default"/>
        <w:spacing w:line="480" w:lineRule="auto"/>
        <w:rPr>
          <w:color w:val="323232"/>
          <w:sz w:val="24"/>
          <w:szCs w:val="24"/>
          <w:shd w:val="clear" w:color="auto" w:fill="FEFFFE"/>
        </w:rPr>
      </w:pPr>
      <w:r w:rsidRPr="003B76D3">
        <w:rPr>
          <w:color w:val="323232"/>
          <w:sz w:val="24"/>
          <w:szCs w:val="24"/>
          <w:shd w:val="clear" w:color="auto" w:fill="FEFFFE"/>
        </w:rPr>
        <w:t>We can face the dimming eye</w:t>
      </w:r>
      <w:r w:rsidR="003B76D3">
        <w:rPr>
          <w:color w:val="323232"/>
          <w:sz w:val="24"/>
          <w:szCs w:val="24"/>
          <w:shd w:val="clear" w:color="auto" w:fill="FEFFFE"/>
        </w:rPr>
        <w:t xml:space="preserve"> </w:t>
      </w:r>
      <w:r w:rsidRPr="003B76D3">
        <w:rPr>
          <w:color w:val="323232"/>
          <w:sz w:val="24"/>
          <w:szCs w:val="24"/>
          <w:shd w:val="clear" w:color="auto" w:fill="FEFFFE"/>
        </w:rPr>
        <w:t>(17:7)</w:t>
      </w:r>
      <w:r w:rsidR="003B76D3">
        <w:rPr>
          <w:color w:val="323232"/>
          <w:sz w:val="24"/>
          <w:szCs w:val="24"/>
          <w:shd w:val="clear" w:color="auto" w:fill="FEFFFE"/>
        </w:rPr>
        <w:t xml:space="preserve"> </w:t>
      </w:r>
      <w:r w:rsidRPr="003B76D3">
        <w:rPr>
          <w:color w:val="323232"/>
          <w:sz w:val="24"/>
          <w:szCs w:val="24"/>
          <w:shd w:val="clear" w:color="auto" w:fill="FEFFFE"/>
        </w:rPr>
        <w:t xml:space="preserve">and the </w:t>
      </w:r>
      <w:r w:rsidRPr="003B76D3">
        <w:rPr>
          <w:color w:val="323232"/>
          <w:sz w:val="24"/>
          <w:szCs w:val="24"/>
          <w:shd w:val="clear" w:color="auto" w:fill="FEFFFE"/>
        </w:rPr>
        <w:t xml:space="preserve">broken spirit(17:1); the loss of social standing and the metaphorical or actual spitting in the face(17:6) and even death itself, because we have hope. Hope does not disappoint. On this Pentecost Sunday, we are full of hope. The same God who gave Job some </w:t>
      </w:r>
      <w:r w:rsidRPr="003B76D3">
        <w:rPr>
          <w:color w:val="323232"/>
          <w:sz w:val="24"/>
          <w:szCs w:val="24"/>
          <w:shd w:val="clear" w:color="auto" w:fill="FEFFFE"/>
        </w:rPr>
        <w:t>sense of hope is the same God who poured out His Spirit in the upper room. Because of this God, we who follow Christ have hope.</w:t>
      </w:r>
    </w:p>
    <w:p w:rsidR="00220005" w:rsidRPr="003B76D3" w:rsidRDefault="00FA339C">
      <w:pPr>
        <w:pStyle w:val="Default"/>
        <w:spacing w:line="480" w:lineRule="auto"/>
        <w:rPr>
          <w:color w:val="323232"/>
          <w:sz w:val="24"/>
          <w:szCs w:val="24"/>
          <w:shd w:val="clear" w:color="auto" w:fill="FEFFFE"/>
        </w:rPr>
      </w:pPr>
      <w:r w:rsidRPr="003B76D3">
        <w:rPr>
          <w:color w:val="323232"/>
          <w:sz w:val="24"/>
          <w:szCs w:val="24"/>
          <w:shd w:val="clear" w:color="auto" w:fill="FEFFFE"/>
        </w:rPr>
        <w:t xml:space="preserve">Broken sprits? Yes. </w:t>
      </w:r>
    </w:p>
    <w:p w:rsidR="00220005" w:rsidRPr="003B76D3" w:rsidRDefault="00FA339C">
      <w:pPr>
        <w:pStyle w:val="Default"/>
        <w:spacing w:line="480" w:lineRule="auto"/>
        <w:rPr>
          <w:color w:val="323232"/>
          <w:sz w:val="24"/>
          <w:szCs w:val="24"/>
          <w:shd w:val="clear" w:color="auto" w:fill="FEFFFE"/>
        </w:rPr>
      </w:pPr>
      <w:r w:rsidRPr="003B76D3">
        <w:rPr>
          <w:color w:val="323232"/>
          <w:sz w:val="24"/>
          <w:szCs w:val="24"/>
          <w:shd w:val="clear" w:color="auto" w:fill="FEFFFE"/>
        </w:rPr>
        <w:t>Dim eyes? Yes.</w:t>
      </w:r>
    </w:p>
    <w:p w:rsidR="00220005" w:rsidRPr="003B76D3" w:rsidRDefault="00FA339C">
      <w:pPr>
        <w:pStyle w:val="Default"/>
        <w:spacing w:line="480" w:lineRule="auto"/>
        <w:rPr>
          <w:color w:val="323232"/>
          <w:sz w:val="24"/>
          <w:szCs w:val="24"/>
          <w:shd w:val="clear" w:color="auto" w:fill="FEFFFE"/>
        </w:rPr>
      </w:pPr>
      <w:r w:rsidRPr="003B76D3">
        <w:rPr>
          <w:color w:val="323232"/>
          <w:sz w:val="24"/>
          <w:szCs w:val="24"/>
          <w:shd w:val="clear" w:color="auto" w:fill="FEFFFE"/>
        </w:rPr>
        <w:t>Hopeless???</w:t>
      </w:r>
    </w:p>
    <w:p w:rsidR="00220005" w:rsidRPr="003B76D3" w:rsidRDefault="00FA339C">
      <w:pPr>
        <w:pStyle w:val="Default"/>
        <w:spacing w:line="480" w:lineRule="auto"/>
        <w:rPr>
          <w:color w:val="323232"/>
          <w:sz w:val="24"/>
          <w:szCs w:val="24"/>
          <w:shd w:val="clear" w:color="auto" w:fill="FEFFFE"/>
        </w:rPr>
      </w:pPr>
      <w:r w:rsidRPr="003B76D3">
        <w:rPr>
          <w:color w:val="323232"/>
          <w:sz w:val="24"/>
          <w:szCs w:val="24"/>
          <w:shd w:val="clear" w:color="auto" w:fill="FEFFFE"/>
        </w:rPr>
        <w:t>NO!!!</w:t>
      </w:r>
    </w:p>
    <w:p w:rsidR="00220005" w:rsidRPr="003B76D3" w:rsidRDefault="00FA339C">
      <w:pPr>
        <w:pStyle w:val="Default"/>
        <w:spacing w:line="480" w:lineRule="auto"/>
        <w:rPr>
          <w:color w:val="323232"/>
          <w:sz w:val="24"/>
          <w:szCs w:val="24"/>
          <w:shd w:val="clear" w:color="auto" w:fill="FEFFFE"/>
        </w:rPr>
      </w:pPr>
      <w:r w:rsidRPr="003B76D3">
        <w:rPr>
          <w:color w:val="323232"/>
          <w:sz w:val="24"/>
          <w:szCs w:val="24"/>
          <w:shd w:val="clear" w:color="auto" w:fill="FEFFFE"/>
        </w:rPr>
        <w:t>Amen</w:t>
      </w:r>
    </w:p>
    <w:bookmarkEnd w:id="0"/>
    <w:p w:rsidR="00220005" w:rsidRPr="003B76D3" w:rsidRDefault="00220005">
      <w:pPr>
        <w:pStyle w:val="Default"/>
        <w:spacing w:line="480" w:lineRule="auto"/>
        <w:rPr>
          <w:color w:val="323232"/>
          <w:sz w:val="24"/>
          <w:szCs w:val="24"/>
          <w:shd w:val="clear" w:color="auto" w:fill="FEFFFE"/>
        </w:rPr>
      </w:pPr>
    </w:p>
    <w:sectPr w:rsidR="00220005" w:rsidRPr="003B76D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39C" w:rsidRDefault="00FA339C">
      <w:r>
        <w:separator/>
      </w:r>
    </w:p>
  </w:endnote>
  <w:endnote w:type="continuationSeparator" w:id="0">
    <w:p w:rsidR="00FA339C" w:rsidRDefault="00FA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005" w:rsidRDefault="00FA339C">
    <w:pPr>
      <w:pStyle w:val="HeaderFooter"/>
      <w:tabs>
        <w:tab w:val="clear" w:pos="9020"/>
        <w:tab w:val="center" w:pos="4680"/>
        <w:tab w:val="right" w:pos="9360"/>
      </w:tabs>
    </w:pPr>
    <w:r>
      <w:tab/>
    </w:r>
    <w:r>
      <w:fldChar w:fldCharType="begin"/>
    </w:r>
    <w:r>
      <w:instrText xml:space="preserve"> PAGE </w:instrText>
    </w:r>
    <w:r>
      <w:fldChar w:fldCharType="separate"/>
    </w:r>
    <w:r w:rsidR="003B76D3">
      <w:rPr>
        <w:noProof/>
      </w:rPr>
      <w:t>2</w:t>
    </w:r>
    <w:r>
      <w:fldChar w:fldCharType="end"/>
    </w:r>
    <w:r>
      <w:t xml:space="preserve"> of </w:t>
    </w:r>
    <w:r>
      <w:fldChar w:fldCharType="begin"/>
    </w:r>
    <w:r>
      <w:instrText xml:space="preserve"> NUMPAGES </w:instrText>
    </w:r>
    <w:r>
      <w:fldChar w:fldCharType="separate"/>
    </w:r>
    <w:r w:rsidR="003B76D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39C" w:rsidRDefault="00FA339C">
      <w:r>
        <w:separator/>
      </w:r>
    </w:p>
  </w:footnote>
  <w:footnote w:type="continuationSeparator" w:id="0">
    <w:p w:rsidR="00FA339C" w:rsidRDefault="00FA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005" w:rsidRDefault="00FA339C">
    <w:pPr>
      <w:pStyle w:val="HeaderFooter"/>
      <w:tabs>
        <w:tab w:val="clear" w:pos="9020"/>
        <w:tab w:val="center" w:pos="4680"/>
        <w:tab w:val="right" w:pos="9360"/>
      </w:tabs>
    </w:pPr>
    <w:r>
      <w:tab/>
    </w:r>
    <w:r>
      <w:fldChar w:fldCharType="begin"/>
    </w:r>
    <w:r>
      <w:instrText xml:space="preserve"> PAGE </w:instrText>
    </w:r>
    <w:r>
      <w:fldChar w:fldCharType="separate"/>
    </w:r>
    <w:r w:rsidR="003B76D3">
      <w:rPr>
        <w:noProof/>
      </w:rPr>
      <w:t>2</w:t>
    </w:r>
    <w:r>
      <w:fldChar w:fldCharType="end"/>
    </w:r>
    <w:r>
      <w:t xml:space="preserve"> of </w:t>
    </w:r>
    <w:r>
      <w:fldChar w:fldCharType="begin"/>
    </w:r>
    <w:r>
      <w:instrText xml:space="preserve"> NUMPAGES </w:instrText>
    </w:r>
    <w:r>
      <w:fldChar w:fldCharType="separate"/>
    </w:r>
    <w:r w:rsidR="003B76D3">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5865"/>
    <w:multiLevelType w:val="hybridMultilevel"/>
    <w:tmpl w:val="DBD07280"/>
    <w:styleLink w:val="BulletBig"/>
    <w:lvl w:ilvl="0" w:tplc="17FA2654">
      <w:start w:val="1"/>
      <w:numFmt w:val="bullet"/>
      <w:lvlText w:val="•"/>
      <w:lvlJc w:val="left"/>
      <w:pPr>
        <w:tabs>
          <w:tab w:val="left" w:pos="4860"/>
        </w:tabs>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1" w:tplc="CB028126">
      <w:start w:val="1"/>
      <w:numFmt w:val="bullet"/>
      <w:lvlText w:val="•"/>
      <w:lvlJc w:val="left"/>
      <w:pPr>
        <w:tabs>
          <w:tab w:val="left" w:pos="4860"/>
        </w:tabs>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2" w:tplc="2E4450A4">
      <w:start w:val="1"/>
      <w:numFmt w:val="bullet"/>
      <w:lvlText w:val="•"/>
      <w:lvlJc w:val="left"/>
      <w:pPr>
        <w:tabs>
          <w:tab w:val="left" w:pos="4860"/>
        </w:tabs>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3" w:tplc="FA32E842">
      <w:start w:val="1"/>
      <w:numFmt w:val="bullet"/>
      <w:lvlText w:val="•"/>
      <w:lvlJc w:val="left"/>
      <w:pPr>
        <w:tabs>
          <w:tab w:val="left" w:pos="4860"/>
        </w:tabs>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4" w:tplc="C706CBA4">
      <w:start w:val="1"/>
      <w:numFmt w:val="bullet"/>
      <w:lvlText w:val="•"/>
      <w:lvlJc w:val="left"/>
      <w:pPr>
        <w:tabs>
          <w:tab w:val="left" w:pos="4860"/>
        </w:tabs>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5" w:tplc="1076FBBC">
      <w:start w:val="1"/>
      <w:numFmt w:val="bullet"/>
      <w:lvlText w:val="•"/>
      <w:lvlJc w:val="left"/>
      <w:pPr>
        <w:tabs>
          <w:tab w:val="left" w:pos="4860"/>
        </w:tabs>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6" w:tplc="F8C084CC">
      <w:start w:val="1"/>
      <w:numFmt w:val="bullet"/>
      <w:lvlText w:val="•"/>
      <w:lvlJc w:val="left"/>
      <w:pPr>
        <w:tabs>
          <w:tab w:val="left" w:pos="4860"/>
        </w:tabs>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7" w:tplc="F620DA28">
      <w:start w:val="1"/>
      <w:numFmt w:val="bullet"/>
      <w:lvlText w:val="•"/>
      <w:lvlJc w:val="left"/>
      <w:pPr>
        <w:tabs>
          <w:tab w:val="left" w:pos="4860"/>
        </w:tabs>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8" w:tplc="DDF45B0C">
      <w:start w:val="1"/>
      <w:numFmt w:val="bullet"/>
      <w:lvlText w:val="•"/>
      <w:lvlJc w:val="left"/>
      <w:pPr>
        <w:tabs>
          <w:tab w:val="left" w:pos="4860"/>
        </w:tabs>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abstractNum>
  <w:abstractNum w:abstractNumId="1" w15:restartNumberingAfterBreak="0">
    <w:nsid w:val="42B54B79"/>
    <w:multiLevelType w:val="hybridMultilevel"/>
    <w:tmpl w:val="DBD07280"/>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05"/>
    <w:rsid w:val="00220005"/>
    <w:rsid w:val="003B76D3"/>
    <w:rsid w:val="00FA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74A7"/>
  <w15:docId w15:val="{89514F2C-EF17-4A14-83C4-194A010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numbering" w:customStyle="1" w:styleId="BulletBig">
    <w:name w:val="Bullet Big"/>
    <w:pPr>
      <w:numPr>
        <w:numId w:val="1"/>
      </w:numPr>
    </w:p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3365CC"/>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7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m.wikipedia.org/wiki/Horsh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m.wikipedia.org/wiki/Minister_(Christia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m.wikipedia.org/wiki/West_Susse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2018-05-22T16:07:00Z</dcterms:created>
  <dcterms:modified xsi:type="dcterms:W3CDTF">2018-05-22T16:07:00Z</dcterms:modified>
</cp:coreProperties>
</file>