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82" w:rsidRPr="00981121" w:rsidRDefault="00C24412">
      <w:pPr>
        <w:pStyle w:val="Body"/>
        <w:spacing w:line="480" w:lineRule="auto"/>
        <w:jc w:val="center"/>
        <w:rPr>
          <w:rFonts w:ascii="Helvetica" w:eastAsia="Helvetica" w:hAnsi="Helvetica" w:cs="Helvetica"/>
          <w:sz w:val="24"/>
          <w:szCs w:val="24"/>
        </w:rPr>
      </w:pPr>
      <w:r w:rsidRPr="00981121">
        <w:rPr>
          <w:rFonts w:ascii="Helvetica" w:hAnsi="Helvetica"/>
          <w:sz w:val="24"/>
          <w:szCs w:val="24"/>
        </w:rPr>
        <w:t>Pastor Richard Allen Farmer</w:t>
      </w:r>
    </w:p>
    <w:p w:rsidR="00687B82" w:rsidRPr="00981121" w:rsidRDefault="00C24412">
      <w:pPr>
        <w:pStyle w:val="Body"/>
        <w:spacing w:line="480" w:lineRule="auto"/>
        <w:jc w:val="center"/>
        <w:rPr>
          <w:rFonts w:ascii="Helvetica" w:eastAsia="Helvetica" w:hAnsi="Helvetica" w:cs="Helvetica"/>
          <w:sz w:val="24"/>
          <w:szCs w:val="24"/>
        </w:rPr>
      </w:pPr>
      <w:r w:rsidRPr="00981121">
        <w:rPr>
          <w:rFonts w:ascii="Helvetica" w:hAnsi="Helvetica"/>
          <w:sz w:val="24"/>
          <w:szCs w:val="24"/>
        </w:rPr>
        <w:t>Crossroads Church</w:t>
      </w:r>
    </w:p>
    <w:p w:rsidR="00687B82" w:rsidRPr="00981121" w:rsidRDefault="00C24412">
      <w:pPr>
        <w:pStyle w:val="Body"/>
        <w:spacing w:line="480" w:lineRule="auto"/>
        <w:jc w:val="center"/>
        <w:rPr>
          <w:rFonts w:ascii="Helvetica" w:eastAsia="Helvetica" w:hAnsi="Helvetica" w:cs="Helvetica"/>
          <w:sz w:val="24"/>
          <w:szCs w:val="24"/>
        </w:rPr>
      </w:pPr>
      <w:r w:rsidRPr="00981121">
        <w:rPr>
          <w:rFonts w:ascii="Helvetica" w:hAnsi="Helvetica"/>
          <w:sz w:val="24"/>
          <w:szCs w:val="24"/>
        </w:rPr>
        <w:t>5587 Redan Rd.</w:t>
      </w:r>
    </w:p>
    <w:p w:rsidR="00687B82" w:rsidRPr="00981121" w:rsidRDefault="00C24412">
      <w:pPr>
        <w:pStyle w:val="Body"/>
        <w:spacing w:line="480" w:lineRule="auto"/>
        <w:jc w:val="center"/>
        <w:rPr>
          <w:rFonts w:ascii="Helvetica" w:eastAsia="Helvetica" w:hAnsi="Helvetica" w:cs="Helvetica"/>
          <w:sz w:val="24"/>
          <w:szCs w:val="24"/>
        </w:rPr>
      </w:pPr>
      <w:r w:rsidRPr="00981121">
        <w:rPr>
          <w:rFonts w:ascii="Helvetica" w:hAnsi="Helvetica"/>
          <w:sz w:val="24"/>
          <w:szCs w:val="24"/>
        </w:rPr>
        <w:t>Stone Mountain, GA 30088</w:t>
      </w:r>
    </w:p>
    <w:p w:rsidR="00687B82" w:rsidRPr="00981121" w:rsidRDefault="00C24412">
      <w:pPr>
        <w:pStyle w:val="Body"/>
        <w:spacing w:line="480" w:lineRule="auto"/>
        <w:jc w:val="center"/>
        <w:rPr>
          <w:rFonts w:ascii="Helvetica" w:eastAsia="Helvetica" w:hAnsi="Helvetica" w:cs="Helvetica"/>
          <w:sz w:val="24"/>
          <w:szCs w:val="24"/>
        </w:rPr>
      </w:pPr>
      <w:r w:rsidRPr="00981121">
        <w:rPr>
          <w:rFonts w:ascii="Helvetica" w:hAnsi="Helvetica"/>
          <w:sz w:val="24"/>
          <w:szCs w:val="24"/>
        </w:rPr>
        <w:t>770.469.9069</w:t>
      </w:r>
    </w:p>
    <w:p w:rsidR="00687B82" w:rsidRPr="00981121" w:rsidRDefault="00C24412">
      <w:pPr>
        <w:pStyle w:val="Body"/>
        <w:spacing w:line="480" w:lineRule="auto"/>
        <w:jc w:val="center"/>
        <w:rPr>
          <w:rFonts w:ascii="Helvetica" w:eastAsia="Helvetica" w:hAnsi="Helvetica" w:cs="Helvetica"/>
          <w:sz w:val="24"/>
          <w:szCs w:val="24"/>
        </w:rPr>
      </w:pPr>
      <w:r w:rsidRPr="00981121">
        <w:rPr>
          <w:rFonts w:ascii="Helvetica" w:hAnsi="Helvetica"/>
          <w:sz w:val="24"/>
          <w:szCs w:val="24"/>
        </w:rPr>
        <w:t>Journeying With Job. Part 10</w:t>
      </w:r>
    </w:p>
    <w:p w:rsidR="00687B82" w:rsidRPr="00981121" w:rsidRDefault="00C24412">
      <w:pPr>
        <w:pStyle w:val="Body"/>
        <w:spacing w:line="480" w:lineRule="auto"/>
        <w:jc w:val="center"/>
        <w:rPr>
          <w:rFonts w:ascii="Helvetica" w:eastAsia="Helvetica" w:hAnsi="Helvetica" w:cs="Helvetica"/>
          <w:sz w:val="24"/>
          <w:szCs w:val="24"/>
          <w:u w:val="single"/>
        </w:rPr>
      </w:pPr>
      <w:r w:rsidRPr="00981121">
        <w:rPr>
          <w:rFonts w:ascii="Helvetica" w:hAnsi="Helvetica"/>
          <w:sz w:val="24"/>
          <w:szCs w:val="24"/>
          <w:u w:val="single"/>
        </w:rPr>
        <w:t>This I Know</w:t>
      </w:r>
    </w:p>
    <w:p w:rsidR="00687B82" w:rsidRPr="00981121" w:rsidRDefault="00C24412">
      <w:pPr>
        <w:pStyle w:val="Body"/>
        <w:spacing w:line="480" w:lineRule="auto"/>
        <w:jc w:val="center"/>
        <w:rPr>
          <w:rFonts w:ascii="Helvetica" w:eastAsia="Helvetica" w:hAnsi="Helvetica" w:cs="Helvetica"/>
          <w:sz w:val="24"/>
          <w:szCs w:val="24"/>
        </w:rPr>
      </w:pPr>
      <w:r w:rsidRPr="00981121">
        <w:rPr>
          <w:rFonts w:ascii="Helvetica" w:hAnsi="Helvetica"/>
          <w:sz w:val="24"/>
          <w:szCs w:val="24"/>
        </w:rPr>
        <w:t>Text: Job 19:23-27</w:t>
      </w:r>
    </w:p>
    <w:p w:rsidR="00687B82" w:rsidRPr="00981121" w:rsidRDefault="00C24412">
      <w:pPr>
        <w:pStyle w:val="Body"/>
        <w:spacing w:line="480" w:lineRule="auto"/>
        <w:rPr>
          <w:rFonts w:ascii="Helvetica" w:eastAsia="Helvetica" w:hAnsi="Helvetica" w:cs="Helvetica"/>
          <w:sz w:val="24"/>
          <w:szCs w:val="24"/>
        </w:rPr>
      </w:pPr>
      <w:r w:rsidRPr="00981121">
        <w:rPr>
          <w:rFonts w:ascii="Helvetica" w:hAnsi="Helvetica"/>
          <w:sz w:val="24"/>
          <w:szCs w:val="24"/>
        </w:rPr>
        <w:t xml:space="preserve">Note the polarity in the text. The </w:t>
      </w:r>
      <w:r w:rsidRPr="00981121">
        <w:rPr>
          <w:rFonts w:ascii="Helvetica" w:hAnsi="Helvetica"/>
          <w:i/>
          <w:iCs/>
          <w:sz w:val="24"/>
          <w:szCs w:val="24"/>
        </w:rPr>
        <w:t>dying</w:t>
      </w:r>
      <w:r w:rsidRPr="00981121">
        <w:rPr>
          <w:rFonts w:ascii="Helvetica" w:hAnsi="Helvetica"/>
          <w:sz w:val="24"/>
          <w:szCs w:val="24"/>
        </w:rPr>
        <w:t xml:space="preserve"> Job is declaring a </w:t>
      </w:r>
      <w:r w:rsidRPr="00981121">
        <w:rPr>
          <w:rFonts w:ascii="Helvetica" w:hAnsi="Helvetica"/>
          <w:i/>
          <w:iCs/>
          <w:sz w:val="24"/>
          <w:szCs w:val="24"/>
        </w:rPr>
        <w:t>living</w:t>
      </w:r>
      <w:r w:rsidRPr="00981121">
        <w:rPr>
          <w:rFonts w:ascii="Helvetica" w:hAnsi="Helvetica"/>
          <w:sz w:val="24"/>
          <w:szCs w:val="24"/>
        </w:rPr>
        <w:t xml:space="preserve"> Redeemer. The fleeting words of this one (23-24) are compared to the Redeemer who shall stand</w:t>
      </w:r>
      <w:r w:rsidR="00981121">
        <w:rPr>
          <w:rFonts w:ascii="Helvetica" w:hAnsi="Helvetica"/>
          <w:sz w:val="24"/>
          <w:szCs w:val="24"/>
        </w:rPr>
        <w:t xml:space="preserve"> </w:t>
      </w:r>
      <w:r w:rsidRPr="00981121">
        <w:rPr>
          <w:rFonts w:ascii="Helvetica" w:hAnsi="Helvetica"/>
          <w:sz w:val="24"/>
          <w:szCs w:val="24"/>
        </w:rPr>
        <w:t>(endure) at the end.</w:t>
      </w:r>
    </w:p>
    <w:p w:rsidR="00687B82" w:rsidRPr="00981121" w:rsidRDefault="00C24412">
      <w:pPr>
        <w:pStyle w:val="Body"/>
        <w:spacing w:line="480" w:lineRule="auto"/>
        <w:rPr>
          <w:rFonts w:ascii="Helvetica" w:eastAsia="Helvetica" w:hAnsi="Helvetica" w:cs="Helvetica"/>
          <w:sz w:val="24"/>
          <w:szCs w:val="24"/>
        </w:rPr>
      </w:pPr>
      <w:r w:rsidRPr="00981121">
        <w:rPr>
          <w:rFonts w:ascii="Helvetica" w:hAnsi="Helvetica"/>
          <w:sz w:val="24"/>
          <w:szCs w:val="24"/>
        </w:rPr>
        <w:t xml:space="preserve">In Hebrew thought the </w:t>
      </w:r>
      <w:r w:rsidRPr="00981121">
        <w:rPr>
          <w:rFonts w:ascii="Helvetica" w:hAnsi="Helvetica"/>
          <w:i/>
          <w:iCs/>
          <w:sz w:val="24"/>
          <w:szCs w:val="24"/>
        </w:rPr>
        <w:t xml:space="preserve">redeemer </w:t>
      </w:r>
      <w:r w:rsidRPr="00981121">
        <w:rPr>
          <w:rFonts w:ascii="Helvetica" w:hAnsi="Helvetica"/>
          <w:sz w:val="24"/>
          <w:szCs w:val="24"/>
        </w:rPr>
        <w:t>(goel; ga</w:t>
      </w:r>
      <w:r w:rsidRPr="00981121">
        <w:rPr>
          <w:rFonts w:ascii="Helvetica" w:hAnsi="Helvetica"/>
          <w:sz w:val="24"/>
          <w:szCs w:val="24"/>
        </w:rPr>
        <w:t>’</w:t>
      </w:r>
      <w:r w:rsidRPr="00981121">
        <w:rPr>
          <w:rFonts w:ascii="Helvetica" w:hAnsi="Helvetica"/>
          <w:sz w:val="24"/>
          <w:szCs w:val="24"/>
        </w:rPr>
        <w:t>al) is the one who rescues a widow from poverty or a people from bondage. The redeemer ensures conti</w:t>
      </w:r>
      <w:r w:rsidRPr="00981121">
        <w:rPr>
          <w:rFonts w:ascii="Helvetica" w:hAnsi="Helvetica"/>
          <w:sz w:val="24"/>
          <w:szCs w:val="24"/>
        </w:rPr>
        <w:t>nuity of a family line, a heritage.</w:t>
      </w:r>
    </w:p>
    <w:p w:rsidR="00687B82" w:rsidRPr="00981121" w:rsidRDefault="00C24412">
      <w:pPr>
        <w:pStyle w:val="Body"/>
        <w:spacing w:line="480" w:lineRule="auto"/>
        <w:rPr>
          <w:rFonts w:ascii="Helvetica" w:eastAsia="Helvetica" w:hAnsi="Helvetica" w:cs="Helvetica"/>
          <w:sz w:val="24"/>
          <w:szCs w:val="24"/>
        </w:rPr>
      </w:pPr>
      <w:r w:rsidRPr="00981121">
        <w:rPr>
          <w:rFonts w:ascii="Helvetica" w:hAnsi="Helvetica"/>
          <w:sz w:val="24"/>
          <w:szCs w:val="24"/>
        </w:rPr>
        <w:t xml:space="preserve">Excerpt </w:t>
      </w:r>
      <w:r w:rsidRPr="00981121">
        <w:rPr>
          <w:rFonts w:ascii="Helvetica" w:hAnsi="Helvetica"/>
          <w:sz w:val="24"/>
          <w:szCs w:val="24"/>
        </w:rPr>
        <w:t>f</w:t>
      </w:r>
      <w:r w:rsidRPr="00981121">
        <w:rPr>
          <w:rFonts w:ascii="Helvetica" w:hAnsi="Helvetica"/>
          <w:sz w:val="24"/>
          <w:szCs w:val="24"/>
        </w:rPr>
        <w:t>rom</w:t>
      </w:r>
      <w:r w:rsidRPr="00981121">
        <w:rPr>
          <w:rFonts w:ascii="Helvetica" w:hAnsi="Helvetica"/>
          <w:sz w:val="24"/>
          <w:szCs w:val="24"/>
        </w:rPr>
        <w:t xml:space="preserve"> Vine's Complete Expository Dictionary of Old and New Testament </w:t>
      </w:r>
      <w:r w:rsidRPr="00981121">
        <w:rPr>
          <w:rFonts w:ascii="Helvetica" w:hAnsi="Helvetica"/>
          <w:sz w:val="24"/>
          <w:szCs w:val="24"/>
        </w:rPr>
        <w:t>Words</w:t>
      </w:r>
      <w:r w:rsidRPr="00981121">
        <w:rPr>
          <w:rFonts w:ascii="Helvetica" w:hAnsi="Helvetica"/>
          <w:sz w:val="24"/>
          <w:szCs w:val="24"/>
        </w:rPr>
        <w:t>:</w:t>
      </w:r>
    </w:p>
    <w:p w:rsidR="00687B82" w:rsidRPr="00981121" w:rsidRDefault="00C24412">
      <w:pPr>
        <w:pStyle w:val="Body"/>
        <w:spacing w:line="480" w:lineRule="auto"/>
        <w:rPr>
          <w:rFonts w:ascii="Helvetica" w:eastAsia="Helvetica" w:hAnsi="Helvetica" w:cs="Helvetica"/>
          <w:i/>
          <w:iCs/>
          <w:sz w:val="24"/>
          <w:szCs w:val="24"/>
        </w:rPr>
      </w:pPr>
      <w:r w:rsidRPr="00981121">
        <w:rPr>
          <w:rFonts w:ascii="Helvetica" w:hAnsi="Helvetica"/>
          <w:i/>
          <w:iCs/>
          <w:sz w:val="24"/>
          <w:szCs w:val="24"/>
        </w:rPr>
        <w:t>“</w:t>
      </w:r>
      <w:r w:rsidRPr="00981121">
        <w:rPr>
          <w:rFonts w:ascii="Helvetica" w:hAnsi="Helvetica"/>
          <w:b/>
          <w:bCs/>
          <w:i/>
          <w:iCs/>
          <w:sz w:val="24"/>
          <w:szCs w:val="24"/>
        </w:rPr>
        <w:t xml:space="preserve">The Book of Ruth </w:t>
      </w:r>
      <w:r w:rsidRPr="00981121">
        <w:rPr>
          <w:rFonts w:ascii="Helvetica" w:hAnsi="Helvetica"/>
          <w:i/>
          <w:iCs/>
          <w:sz w:val="24"/>
          <w:szCs w:val="24"/>
        </w:rPr>
        <w:t xml:space="preserve">is a beautiful account of the kinsman-redeemer. His responsibility is summed up in Ruth 4:5: </w:t>
      </w:r>
      <w:r w:rsidRPr="00981121">
        <w:rPr>
          <w:rFonts w:ascii="Helvetica" w:hAnsi="Helvetica"/>
          <w:i/>
          <w:iCs/>
          <w:sz w:val="24"/>
          <w:szCs w:val="24"/>
        </w:rPr>
        <w:t>“</w:t>
      </w:r>
      <w:r w:rsidRPr="00981121">
        <w:rPr>
          <w:rFonts w:ascii="Helvetica" w:hAnsi="Helvetica"/>
          <w:i/>
          <w:iCs/>
          <w:sz w:val="24"/>
          <w:szCs w:val="24"/>
        </w:rPr>
        <w:t>What day thou buy</w:t>
      </w:r>
      <w:bookmarkStart w:id="0" w:name="_GoBack"/>
      <w:bookmarkEnd w:id="0"/>
      <w:r w:rsidRPr="00981121">
        <w:rPr>
          <w:rFonts w:ascii="Helvetica" w:hAnsi="Helvetica"/>
          <w:i/>
          <w:iCs/>
          <w:sz w:val="24"/>
          <w:szCs w:val="24"/>
        </w:rPr>
        <w:t xml:space="preserve">est the </w:t>
      </w:r>
      <w:r w:rsidRPr="00981121">
        <w:rPr>
          <w:rFonts w:ascii="Helvetica" w:hAnsi="Helvetica"/>
          <w:i/>
          <w:iCs/>
          <w:sz w:val="24"/>
          <w:szCs w:val="24"/>
        </w:rPr>
        <w:t>field of the hand of Naomi, thou must buy it also of Ruth the Moabitess, the wife of the dead, to raise up the name of the dead upon his inheritance.</w:t>
      </w:r>
      <w:r w:rsidRPr="00981121">
        <w:rPr>
          <w:rFonts w:ascii="Helvetica" w:hAnsi="Helvetica"/>
          <w:i/>
          <w:iCs/>
          <w:sz w:val="24"/>
          <w:szCs w:val="24"/>
        </w:rPr>
        <w:t xml:space="preserve">” </w:t>
      </w:r>
      <w:r w:rsidR="00981121" w:rsidRPr="00981121">
        <w:rPr>
          <w:rFonts w:ascii="Helvetica" w:hAnsi="Helvetica"/>
          <w:i/>
          <w:iCs/>
          <w:sz w:val="24"/>
          <w:szCs w:val="24"/>
        </w:rPr>
        <w:t>Thus,</w:t>
      </w:r>
      <w:r w:rsidRPr="00981121">
        <w:rPr>
          <w:rFonts w:ascii="Helvetica" w:hAnsi="Helvetica"/>
          <w:i/>
          <w:iCs/>
          <w:sz w:val="24"/>
          <w:szCs w:val="24"/>
        </w:rPr>
        <w:t xml:space="preserve"> the kinsman-redeemer was responsible for preserving the integrity, life, property, and family name </w:t>
      </w:r>
      <w:r w:rsidRPr="00981121">
        <w:rPr>
          <w:rFonts w:ascii="Helvetica" w:hAnsi="Helvetica"/>
          <w:i/>
          <w:iCs/>
          <w:sz w:val="24"/>
          <w:szCs w:val="24"/>
        </w:rPr>
        <w:t>of his close relative or for executing justice upon his murderer.</w:t>
      </w:r>
    </w:p>
    <w:p w:rsidR="00687B82" w:rsidRPr="00981121" w:rsidRDefault="00C24412">
      <w:pPr>
        <w:pStyle w:val="Body"/>
        <w:spacing w:line="480" w:lineRule="auto"/>
        <w:rPr>
          <w:rFonts w:ascii="Helvetica" w:eastAsia="Helvetica" w:hAnsi="Helvetica" w:cs="Helvetica"/>
          <w:i/>
          <w:iCs/>
          <w:sz w:val="24"/>
          <w:szCs w:val="24"/>
        </w:rPr>
      </w:pPr>
      <w:r w:rsidRPr="00981121">
        <w:rPr>
          <w:rFonts w:ascii="Helvetica" w:hAnsi="Helvetica"/>
          <w:i/>
          <w:iCs/>
          <w:sz w:val="24"/>
          <w:szCs w:val="24"/>
        </w:rPr>
        <w:t xml:space="preserve">The greater usage of this word group is of God who promised: </w:t>
      </w:r>
      <w:r w:rsidRPr="00981121">
        <w:rPr>
          <w:rFonts w:ascii="Helvetica" w:hAnsi="Helvetica"/>
          <w:i/>
          <w:iCs/>
          <w:sz w:val="24"/>
          <w:szCs w:val="24"/>
        </w:rPr>
        <w:t xml:space="preserve">“… </w:t>
      </w:r>
      <w:r w:rsidRPr="00981121">
        <w:rPr>
          <w:rFonts w:ascii="Helvetica" w:hAnsi="Helvetica"/>
          <w:i/>
          <w:iCs/>
          <w:sz w:val="24"/>
          <w:szCs w:val="24"/>
        </w:rPr>
        <w:t xml:space="preserve">I am the Lord </w:t>
      </w:r>
      <w:r w:rsidRPr="00981121">
        <w:rPr>
          <w:rFonts w:ascii="Helvetica" w:hAnsi="Helvetica"/>
          <w:i/>
          <w:iCs/>
          <w:sz w:val="24"/>
          <w:szCs w:val="24"/>
        </w:rPr>
        <w:t xml:space="preserve">… </w:t>
      </w:r>
      <w:r w:rsidRPr="00981121">
        <w:rPr>
          <w:rFonts w:ascii="Helvetica" w:hAnsi="Helvetica"/>
          <w:i/>
          <w:iCs/>
          <w:sz w:val="24"/>
          <w:szCs w:val="24"/>
        </w:rPr>
        <w:t xml:space="preserve">I will redeem you with a </w:t>
      </w:r>
      <w:r w:rsidR="00981121" w:rsidRPr="00981121">
        <w:rPr>
          <w:rFonts w:ascii="Helvetica" w:hAnsi="Helvetica"/>
          <w:i/>
          <w:iCs/>
          <w:sz w:val="24"/>
          <w:szCs w:val="24"/>
        </w:rPr>
        <w:t>stretched-out</w:t>
      </w:r>
      <w:r w:rsidRPr="00981121">
        <w:rPr>
          <w:rFonts w:ascii="Helvetica" w:hAnsi="Helvetica"/>
          <w:i/>
          <w:iCs/>
          <w:sz w:val="24"/>
          <w:szCs w:val="24"/>
        </w:rPr>
        <w:t xml:space="preserve"> arm and with great judgments</w:t>
      </w:r>
      <w:r w:rsidRPr="00981121">
        <w:rPr>
          <w:rFonts w:ascii="Helvetica" w:hAnsi="Helvetica"/>
          <w:i/>
          <w:iCs/>
          <w:sz w:val="24"/>
          <w:szCs w:val="24"/>
        </w:rPr>
        <w:t xml:space="preserve">” </w:t>
      </w:r>
      <w:r w:rsidRPr="00981121">
        <w:rPr>
          <w:rFonts w:ascii="Helvetica" w:hAnsi="Helvetica"/>
          <w:i/>
          <w:iCs/>
          <w:sz w:val="24"/>
          <w:szCs w:val="24"/>
          <w:lang w:val="it-IT"/>
        </w:rPr>
        <w:t>(Exod. 6:6; cf. Ps. 77:15). Israel confes</w:t>
      </w:r>
      <w:r w:rsidRPr="00981121">
        <w:rPr>
          <w:rFonts w:ascii="Helvetica" w:hAnsi="Helvetica"/>
          <w:i/>
          <w:iCs/>
          <w:sz w:val="24"/>
          <w:szCs w:val="24"/>
          <w:lang w:val="it-IT"/>
        </w:rPr>
        <w:t xml:space="preserve">sed: </w:t>
      </w:r>
      <w:r w:rsidRPr="00981121">
        <w:rPr>
          <w:rFonts w:ascii="Helvetica" w:hAnsi="Helvetica"/>
          <w:i/>
          <w:iCs/>
          <w:sz w:val="24"/>
          <w:szCs w:val="24"/>
        </w:rPr>
        <w:t>“</w:t>
      </w:r>
      <w:r w:rsidRPr="00981121">
        <w:rPr>
          <w:rFonts w:ascii="Helvetica" w:hAnsi="Helvetica"/>
          <w:i/>
          <w:iCs/>
          <w:sz w:val="24"/>
          <w:szCs w:val="24"/>
        </w:rPr>
        <w:t xml:space="preserve">Thou in thy mercy hast led forth the people which thou hast </w:t>
      </w:r>
      <w:r w:rsidRPr="00981121">
        <w:rPr>
          <w:rFonts w:ascii="Helvetica" w:hAnsi="Helvetica"/>
          <w:i/>
          <w:iCs/>
          <w:sz w:val="24"/>
          <w:szCs w:val="24"/>
        </w:rPr>
        <w:lastRenderedPageBreak/>
        <w:t xml:space="preserve">redeemed </w:t>
      </w:r>
      <w:r w:rsidRPr="00981121">
        <w:rPr>
          <w:rFonts w:ascii="Helvetica" w:hAnsi="Helvetica"/>
          <w:i/>
          <w:iCs/>
          <w:sz w:val="24"/>
          <w:szCs w:val="24"/>
        </w:rPr>
        <w:t xml:space="preserve">…” </w:t>
      </w:r>
      <w:r w:rsidRPr="00981121">
        <w:rPr>
          <w:rFonts w:ascii="Helvetica" w:hAnsi="Helvetica"/>
          <w:i/>
          <w:iCs/>
          <w:sz w:val="24"/>
          <w:szCs w:val="24"/>
        </w:rPr>
        <w:t xml:space="preserve">(Exod. 15:13). </w:t>
      </w:r>
      <w:r w:rsidRPr="00981121">
        <w:rPr>
          <w:rFonts w:ascii="Helvetica" w:hAnsi="Helvetica"/>
          <w:i/>
          <w:iCs/>
          <w:sz w:val="24"/>
          <w:szCs w:val="24"/>
        </w:rPr>
        <w:t>“</w:t>
      </w:r>
      <w:r w:rsidRPr="00981121">
        <w:rPr>
          <w:rFonts w:ascii="Helvetica" w:hAnsi="Helvetica"/>
          <w:i/>
          <w:iCs/>
          <w:sz w:val="24"/>
          <w:szCs w:val="24"/>
        </w:rPr>
        <w:t>And they remembered that God was their rock, and the high God their redeemer</w:t>
      </w:r>
      <w:r w:rsidRPr="00981121">
        <w:rPr>
          <w:rFonts w:ascii="Helvetica" w:hAnsi="Helvetica"/>
          <w:i/>
          <w:iCs/>
          <w:sz w:val="24"/>
          <w:szCs w:val="24"/>
        </w:rPr>
        <w:t xml:space="preserve">” </w:t>
      </w:r>
      <w:r w:rsidRPr="00981121">
        <w:rPr>
          <w:rFonts w:ascii="Helvetica" w:hAnsi="Helvetica"/>
          <w:i/>
          <w:iCs/>
          <w:sz w:val="24"/>
          <w:szCs w:val="24"/>
          <w:lang w:val="pt-PT"/>
        </w:rPr>
        <w:t>(Ps. 78:35).</w:t>
      </w:r>
    </w:p>
    <w:p w:rsidR="00687B82" w:rsidRPr="00981121" w:rsidRDefault="00C24412">
      <w:pPr>
        <w:pStyle w:val="Body"/>
        <w:spacing w:line="480" w:lineRule="auto"/>
        <w:rPr>
          <w:rFonts w:ascii="Helvetica" w:eastAsia="Helvetica" w:hAnsi="Helvetica" w:cs="Helvetica"/>
          <w:i/>
          <w:iCs/>
          <w:sz w:val="24"/>
          <w:szCs w:val="24"/>
        </w:rPr>
      </w:pPr>
      <w:r w:rsidRPr="00981121">
        <w:rPr>
          <w:rFonts w:ascii="Helvetica" w:hAnsi="Helvetica"/>
          <w:b/>
          <w:bCs/>
          <w:i/>
          <w:iCs/>
          <w:sz w:val="24"/>
          <w:szCs w:val="24"/>
        </w:rPr>
        <w:t>The Book of Isaiah</w:t>
      </w:r>
      <w:r w:rsidRPr="00981121">
        <w:rPr>
          <w:rFonts w:ascii="Helvetica" w:hAnsi="Helvetica"/>
          <w:i/>
          <w:iCs/>
          <w:sz w:val="24"/>
          <w:szCs w:val="24"/>
        </w:rPr>
        <w:t xml:space="preserve"> evidences the word </w:t>
      </w:r>
      <w:r w:rsidRPr="00981121">
        <w:rPr>
          <w:rFonts w:ascii="Helvetica" w:hAnsi="Helvetica"/>
          <w:i/>
          <w:iCs/>
          <w:sz w:val="24"/>
          <w:szCs w:val="24"/>
        </w:rPr>
        <w:t>“</w:t>
      </w:r>
      <w:r w:rsidRPr="00981121">
        <w:rPr>
          <w:rFonts w:ascii="Helvetica" w:hAnsi="Helvetica"/>
          <w:i/>
          <w:iCs/>
          <w:sz w:val="24"/>
          <w:szCs w:val="24"/>
          <w:lang w:val="nl-NL"/>
        </w:rPr>
        <w:t>Redeemer</w:t>
      </w:r>
      <w:r w:rsidRPr="00981121">
        <w:rPr>
          <w:rFonts w:ascii="Helvetica" w:hAnsi="Helvetica"/>
          <w:i/>
          <w:iCs/>
          <w:sz w:val="24"/>
          <w:szCs w:val="24"/>
        </w:rPr>
        <w:t xml:space="preserve">” </w:t>
      </w:r>
      <w:r w:rsidRPr="00981121">
        <w:rPr>
          <w:rFonts w:ascii="Helvetica" w:hAnsi="Helvetica"/>
          <w:i/>
          <w:iCs/>
          <w:sz w:val="24"/>
          <w:szCs w:val="24"/>
        </w:rPr>
        <w:t xml:space="preserve">used of God 13 times, </w:t>
      </w:r>
      <w:r w:rsidRPr="00981121">
        <w:rPr>
          <w:rFonts w:ascii="Helvetica" w:hAnsi="Helvetica"/>
          <w:i/>
          <w:iCs/>
          <w:sz w:val="24"/>
          <w:szCs w:val="24"/>
        </w:rPr>
        <w:t>all in chapters 41-63, and ga</w:t>
      </w:r>
      <w:r w:rsidRPr="00981121">
        <w:rPr>
          <w:rFonts w:ascii="Helvetica" w:hAnsi="Helvetica"/>
          <w:i/>
          <w:iCs/>
          <w:sz w:val="24"/>
          <w:szCs w:val="24"/>
        </w:rPr>
        <w:t>‘</w:t>
      </w:r>
      <w:r w:rsidRPr="00981121">
        <w:rPr>
          <w:rFonts w:ascii="Helvetica" w:hAnsi="Helvetica"/>
          <w:i/>
          <w:iCs/>
          <w:sz w:val="24"/>
          <w:szCs w:val="24"/>
        </w:rPr>
        <w:t xml:space="preserve">al is used 9 times of God, first in 43:1: </w:t>
      </w:r>
      <w:r w:rsidRPr="00981121">
        <w:rPr>
          <w:rFonts w:ascii="Helvetica" w:hAnsi="Helvetica"/>
          <w:i/>
          <w:iCs/>
          <w:sz w:val="24"/>
          <w:szCs w:val="24"/>
        </w:rPr>
        <w:t>“</w:t>
      </w:r>
      <w:r w:rsidRPr="00981121">
        <w:rPr>
          <w:rFonts w:ascii="Helvetica" w:hAnsi="Helvetica"/>
          <w:i/>
          <w:iCs/>
          <w:sz w:val="24"/>
          <w:szCs w:val="24"/>
        </w:rPr>
        <w:t xml:space="preserve">Fear not; for I have redeemed thee, I have called thee by thy name; thou </w:t>
      </w:r>
      <w:r w:rsidRPr="00981121">
        <w:rPr>
          <w:rFonts w:ascii="Helvetica" w:hAnsi="Helvetica"/>
          <w:i/>
          <w:iCs/>
          <w:sz w:val="24"/>
          <w:szCs w:val="24"/>
        </w:rPr>
        <w:t>“</w:t>
      </w:r>
      <w:r w:rsidRPr="00981121">
        <w:rPr>
          <w:rFonts w:ascii="Helvetica" w:hAnsi="Helvetica"/>
          <w:i/>
          <w:iCs/>
          <w:sz w:val="24"/>
          <w:szCs w:val="24"/>
        </w:rPr>
        <w:t>art mine.</w:t>
      </w:r>
      <w:r w:rsidRPr="00981121">
        <w:rPr>
          <w:rFonts w:ascii="Helvetica" w:hAnsi="Helvetica"/>
          <w:i/>
          <w:iCs/>
          <w:sz w:val="24"/>
          <w:szCs w:val="24"/>
        </w:rPr>
        <w:t xml:space="preserve">” </w:t>
      </w:r>
      <w:r w:rsidRPr="00981121">
        <w:rPr>
          <w:rFonts w:ascii="Helvetica" w:hAnsi="Helvetica"/>
          <w:i/>
          <w:iCs/>
          <w:sz w:val="24"/>
          <w:szCs w:val="24"/>
        </w:rPr>
        <w:t>Ga</w:t>
      </w:r>
      <w:r w:rsidRPr="00981121">
        <w:rPr>
          <w:rFonts w:ascii="Helvetica" w:hAnsi="Helvetica"/>
          <w:i/>
          <w:iCs/>
          <w:sz w:val="24"/>
          <w:szCs w:val="24"/>
        </w:rPr>
        <w:t>‘</w:t>
      </w:r>
      <w:r w:rsidRPr="00981121">
        <w:rPr>
          <w:rFonts w:ascii="Helvetica" w:hAnsi="Helvetica"/>
          <w:i/>
          <w:iCs/>
          <w:sz w:val="24"/>
          <w:szCs w:val="24"/>
        </w:rPr>
        <w:t xml:space="preserve">al is used of deliverance from Egypt (51:10; 63:9) and from captivity in Babylon (48:20; 52:3, </w:t>
      </w:r>
      <w:r w:rsidRPr="00981121">
        <w:rPr>
          <w:rFonts w:ascii="Helvetica" w:hAnsi="Helvetica"/>
          <w:i/>
          <w:iCs/>
          <w:sz w:val="24"/>
          <w:szCs w:val="24"/>
        </w:rPr>
        <w:t>9; 62:12). Israel</w:t>
      </w:r>
      <w:r w:rsidRPr="00981121">
        <w:rPr>
          <w:rFonts w:ascii="Helvetica" w:hAnsi="Helvetica"/>
          <w:i/>
          <w:iCs/>
          <w:sz w:val="24"/>
          <w:szCs w:val="24"/>
        </w:rPr>
        <w:t>’</w:t>
      </w:r>
      <w:r w:rsidRPr="00981121">
        <w:rPr>
          <w:rFonts w:ascii="Helvetica" w:hAnsi="Helvetica"/>
          <w:i/>
          <w:iCs/>
          <w:sz w:val="24"/>
          <w:szCs w:val="24"/>
        </w:rPr>
        <w:t xml:space="preserve">s </w:t>
      </w:r>
      <w:r w:rsidRPr="00981121">
        <w:rPr>
          <w:rFonts w:ascii="Helvetica" w:hAnsi="Helvetica"/>
          <w:i/>
          <w:iCs/>
          <w:sz w:val="24"/>
          <w:szCs w:val="24"/>
        </w:rPr>
        <w:t>“</w:t>
      </w:r>
      <w:r w:rsidRPr="00981121">
        <w:rPr>
          <w:rFonts w:ascii="Helvetica" w:hAnsi="Helvetica"/>
          <w:i/>
          <w:iCs/>
          <w:sz w:val="24"/>
          <w:szCs w:val="24"/>
          <w:lang w:val="nl-NL"/>
        </w:rPr>
        <w:t>Redeemer</w:t>
      </w:r>
      <w:r w:rsidRPr="00981121">
        <w:rPr>
          <w:rFonts w:ascii="Helvetica" w:hAnsi="Helvetica"/>
          <w:i/>
          <w:iCs/>
          <w:sz w:val="24"/>
          <w:szCs w:val="24"/>
        </w:rPr>
        <w:t xml:space="preserve">” </w:t>
      </w:r>
      <w:r w:rsidRPr="00981121">
        <w:rPr>
          <w:rFonts w:ascii="Helvetica" w:hAnsi="Helvetica"/>
          <w:i/>
          <w:iCs/>
          <w:sz w:val="24"/>
          <w:szCs w:val="24"/>
        </w:rPr>
        <w:t xml:space="preserve">is </w:t>
      </w:r>
      <w:r w:rsidRPr="00981121">
        <w:rPr>
          <w:rFonts w:ascii="Helvetica" w:hAnsi="Helvetica"/>
          <w:i/>
          <w:iCs/>
          <w:sz w:val="24"/>
          <w:szCs w:val="24"/>
        </w:rPr>
        <w:t>“</w:t>
      </w:r>
      <w:r w:rsidRPr="00981121">
        <w:rPr>
          <w:rFonts w:ascii="Helvetica" w:hAnsi="Helvetica"/>
          <w:i/>
          <w:iCs/>
          <w:sz w:val="24"/>
          <w:szCs w:val="24"/>
        </w:rPr>
        <w:t>the Holy One of Israel</w:t>
      </w:r>
      <w:r w:rsidRPr="00981121">
        <w:rPr>
          <w:rFonts w:ascii="Helvetica" w:hAnsi="Helvetica"/>
          <w:i/>
          <w:iCs/>
          <w:sz w:val="24"/>
          <w:szCs w:val="24"/>
        </w:rPr>
        <w:t xml:space="preserve">” </w:t>
      </w:r>
      <w:r w:rsidRPr="00981121">
        <w:rPr>
          <w:rFonts w:ascii="Helvetica" w:hAnsi="Helvetica"/>
          <w:i/>
          <w:iCs/>
          <w:sz w:val="24"/>
          <w:szCs w:val="24"/>
        </w:rPr>
        <w:t xml:space="preserve">(41:14), </w:t>
      </w:r>
      <w:r w:rsidRPr="00981121">
        <w:rPr>
          <w:rFonts w:ascii="Helvetica" w:hAnsi="Helvetica"/>
          <w:i/>
          <w:iCs/>
          <w:sz w:val="24"/>
          <w:szCs w:val="24"/>
        </w:rPr>
        <w:t>“</w:t>
      </w:r>
      <w:r w:rsidRPr="00981121">
        <w:rPr>
          <w:rFonts w:ascii="Helvetica" w:hAnsi="Helvetica"/>
          <w:i/>
          <w:iCs/>
          <w:sz w:val="24"/>
          <w:szCs w:val="24"/>
        </w:rPr>
        <w:t>the creator of Israel, your King</w:t>
      </w:r>
      <w:r w:rsidRPr="00981121">
        <w:rPr>
          <w:rFonts w:ascii="Helvetica" w:hAnsi="Helvetica"/>
          <w:i/>
          <w:iCs/>
          <w:sz w:val="24"/>
          <w:szCs w:val="24"/>
        </w:rPr>
        <w:t xml:space="preserve">” </w:t>
      </w:r>
      <w:r w:rsidRPr="00981121">
        <w:rPr>
          <w:rFonts w:ascii="Helvetica" w:hAnsi="Helvetica"/>
          <w:i/>
          <w:iCs/>
          <w:sz w:val="24"/>
          <w:szCs w:val="24"/>
        </w:rPr>
        <w:t xml:space="preserve">(43:14-15), </w:t>
      </w:r>
      <w:r w:rsidRPr="00981121">
        <w:rPr>
          <w:rFonts w:ascii="Helvetica" w:hAnsi="Helvetica"/>
          <w:i/>
          <w:iCs/>
          <w:sz w:val="24"/>
          <w:szCs w:val="24"/>
        </w:rPr>
        <w:t>“</w:t>
      </w:r>
      <w:r w:rsidRPr="00981121">
        <w:rPr>
          <w:rFonts w:ascii="Helvetica" w:hAnsi="Helvetica"/>
          <w:i/>
          <w:iCs/>
          <w:sz w:val="24"/>
          <w:szCs w:val="24"/>
        </w:rPr>
        <w:t>the Lord of hosts</w:t>
      </w:r>
      <w:r w:rsidRPr="00981121">
        <w:rPr>
          <w:rFonts w:ascii="Helvetica" w:hAnsi="Helvetica"/>
          <w:i/>
          <w:iCs/>
          <w:sz w:val="24"/>
          <w:szCs w:val="24"/>
        </w:rPr>
        <w:t xml:space="preserve">” </w:t>
      </w:r>
      <w:r w:rsidRPr="00981121">
        <w:rPr>
          <w:rFonts w:ascii="Helvetica" w:hAnsi="Helvetica"/>
          <w:i/>
          <w:iCs/>
          <w:sz w:val="24"/>
          <w:szCs w:val="24"/>
        </w:rPr>
        <w:t xml:space="preserve">(44:6), and </w:t>
      </w:r>
      <w:r w:rsidRPr="00981121">
        <w:rPr>
          <w:rFonts w:ascii="Helvetica" w:hAnsi="Helvetica"/>
          <w:i/>
          <w:iCs/>
          <w:sz w:val="24"/>
          <w:szCs w:val="24"/>
        </w:rPr>
        <w:t>“</w:t>
      </w:r>
      <w:r w:rsidRPr="00981121">
        <w:rPr>
          <w:rFonts w:ascii="Helvetica" w:hAnsi="Helvetica"/>
          <w:i/>
          <w:iCs/>
          <w:sz w:val="24"/>
          <w:szCs w:val="24"/>
        </w:rPr>
        <w:t>the mighty One of Jacob</w:t>
      </w:r>
      <w:r w:rsidRPr="00981121">
        <w:rPr>
          <w:rFonts w:ascii="Helvetica" w:hAnsi="Helvetica"/>
          <w:i/>
          <w:iCs/>
          <w:sz w:val="24"/>
          <w:szCs w:val="24"/>
        </w:rPr>
        <w:t xml:space="preserve">” </w:t>
      </w:r>
      <w:r w:rsidRPr="00981121">
        <w:rPr>
          <w:rFonts w:ascii="Helvetica" w:hAnsi="Helvetica"/>
          <w:i/>
          <w:iCs/>
          <w:sz w:val="24"/>
          <w:szCs w:val="24"/>
        </w:rPr>
        <w:t xml:space="preserve">(49:26). Those who share His salvation are </w:t>
      </w:r>
      <w:r w:rsidRPr="00981121">
        <w:rPr>
          <w:rFonts w:ascii="Helvetica" w:hAnsi="Helvetica"/>
          <w:i/>
          <w:iCs/>
          <w:sz w:val="24"/>
          <w:szCs w:val="24"/>
        </w:rPr>
        <w:t>“</w:t>
      </w:r>
      <w:r w:rsidRPr="00981121">
        <w:rPr>
          <w:rFonts w:ascii="Helvetica" w:hAnsi="Helvetica"/>
          <w:i/>
          <w:iCs/>
          <w:sz w:val="24"/>
          <w:szCs w:val="24"/>
        </w:rPr>
        <w:t>the redeemed</w:t>
      </w:r>
      <w:r w:rsidRPr="00981121">
        <w:rPr>
          <w:rFonts w:ascii="Helvetica" w:hAnsi="Helvetica"/>
          <w:i/>
          <w:iCs/>
          <w:sz w:val="24"/>
          <w:szCs w:val="24"/>
        </w:rPr>
        <w:t xml:space="preserve">” </w:t>
      </w:r>
      <w:r w:rsidRPr="00981121">
        <w:rPr>
          <w:rFonts w:ascii="Helvetica" w:hAnsi="Helvetica"/>
          <w:i/>
          <w:iCs/>
          <w:sz w:val="24"/>
          <w:szCs w:val="24"/>
        </w:rPr>
        <w:t>(35:9).</w:t>
      </w:r>
      <w:r w:rsidRPr="00981121">
        <w:rPr>
          <w:rFonts w:ascii="Helvetica" w:hAnsi="Helvetica"/>
          <w:i/>
          <w:iCs/>
          <w:sz w:val="24"/>
          <w:szCs w:val="24"/>
        </w:rPr>
        <w:t>”</w:t>
      </w:r>
    </w:p>
    <w:p w:rsidR="00687B82" w:rsidRPr="00981121" w:rsidRDefault="00C24412">
      <w:pPr>
        <w:pStyle w:val="Body"/>
        <w:spacing w:line="480" w:lineRule="auto"/>
        <w:rPr>
          <w:rFonts w:ascii="Helvetica" w:eastAsia="Helvetica" w:hAnsi="Helvetica" w:cs="Helvetica"/>
          <w:i/>
          <w:iCs/>
          <w:sz w:val="24"/>
          <w:szCs w:val="24"/>
        </w:rPr>
      </w:pPr>
      <w:r w:rsidRPr="00981121">
        <w:rPr>
          <w:rFonts w:ascii="Helvetica" w:eastAsia="Helvetica" w:hAnsi="Helvetica" w:cs="Helvetica"/>
          <w:i/>
          <w:iCs/>
          <w:sz w:val="24"/>
          <w:szCs w:val="24"/>
        </w:rPr>
        <w:br/>
      </w:r>
    </w:p>
    <w:p w:rsidR="00687B82" w:rsidRPr="00981121" w:rsidRDefault="00C24412">
      <w:pPr>
        <w:pStyle w:val="Body"/>
        <w:spacing w:line="480" w:lineRule="auto"/>
        <w:rPr>
          <w:rFonts w:ascii="Helvetica" w:eastAsia="Helvetica" w:hAnsi="Helvetica" w:cs="Helvetica"/>
          <w:b/>
          <w:bCs/>
          <w:sz w:val="24"/>
          <w:szCs w:val="24"/>
        </w:rPr>
      </w:pPr>
      <w:r w:rsidRPr="00981121">
        <w:rPr>
          <w:rFonts w:ascii="Helvetica" w:hAnsi="Helvetica"/>
          <w:b/>
          <w:bCs/>
          <w:sz w:val="24"/>
          <w:szCs w:val="24"/>
        </w:rPr>
        <w:t>Closing</w:t>
      </w:r>
    </w:p>
    <w:p w:rsidR="00687B82" w:rsidRPr="00981121" w:rsidRDefault="00C24412">
      <w:pPr>
        <w:pStyle w:val="Body"/>
        <w:spacing w:line="480" w:lineRule="auto"/>
        <w:rPr>
          <w:rFonts w:ascii="Helvetica" w:eastAsia="Helvetica" w:hAnsi="Helvetica" w:cs="Helvetica"/>
          <w:sz w:val="24"/>
          <w:szCs w:val="24"/>
        </w:rPr>
      </w:pPr>
      <w:r w:rsidRPr="00981121">
        <w:rPr>
          <w:rFonts w:ascii="Helvetica" w:hAnsi="Helvetica"/>
          <w:sz w:val="24"/>
          <w:szCs w:val="24"/>
        </w:rPr>
        <w:t>There are some things I don</w:t>
      </w:r>
      <w:r w:rsidRPr="00981121">
        <w:rPr>
          <w:rFonts w:ascii="Helvetica" w:hAnsi="Helvetica"/>
          <w:sz w:val="24"/>
          <w:szCs w:val="24"/>
        </w:rPr>
        <w:t>’</w:t>
      </w:r>
      <w:r w:rsidRPr="00981121">
        <w:rPr>
          <w:rFonts w:ascii="Helvetica" w:hAnsi="Helvetica"/>
          <w:sz w:val="24"/>
          <w:szCs w:val="24"/>
        </w:rPr>
        <w:t>t know.</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I don't know why promising, bright, ambitious teens die in car crashes, weeks before their high school graduations.</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I don't know why people who never smoked and who never exposed themselves to asbestos get lung cancer.</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I</w:t>
      </w:r>
      <w:r w:rsidRPr="00981121">
        <w:rPr>
          <w:rFonts w:ascii="Helvetica" w:hAnsi="Helvetica"/>
          <w:sz w:val="24"/>
          <w:szCs w:val="24"/>
        </w:rPr>
        <w:t xml:space="preserve"> don't know how a brown cow eats green grass and produces white milk.</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I don't know why people who have made a mess of their lives making bad decisions won</w:t>
      </w:r>
      <w:r w:rsidRPr="00981121">
        <w:rPr>
          <w:rFonts w:ascii="Helvetica" w:hAnsi="Helvetica"/>
          <w:sz w:val="24"/>
          <w:szCs w:val="24"/>
        </w:rPr>
        <w:t>’</w:t>
      </w:r>
      <w:r w:rsidRPr="00981121">
        <w:rPr>
          <w:rFonts w:ascii="Helvetica" w:hAnsi="Helvetica"/>
          <w:sz w:val="24"/>
          <w:szCs w:val="24"/>
        </w:rPr>
        <w:t>t take a serious look at the possibility that Jesus Christ could transform them. What have they got t</w:t>
      </w:r>
      <w:r w:rsidRPr="00981121">
        <w:rPr>
          <w:rFonts w:ascii="Helvetica" w:hAnsi="Helvetica"/>
          <w:sz w:val="24"/>
          <w:szCs w:val="24"/>
        </w:rPr>
        <w:t>o lose?</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lastRenderedPageBreak/>
        <w:t>I don</w:t>
      </w:r>
      <w:r w:rsidRPr="00981121">
        <w:rPr>
          <w:rFonts w:ascii="Helvetica" w:hAnsi="Helvetica"/>
          <w:sz w:val="24"/>
          <w:szCs w:val="24"/>
        </w:rPr>
        <w:t>’</w:t>
      </w:r>
      <w:r w:rsidRPr="00981121">
        <w:rPr>
          <w:rFonts w:ascii="Helvetica" w:hAnsi="Helvetica"/>
          <w:sz w:val="24"/>
          <w:szCs w:val="24"/>
        </w:rPr>
        <w:t>t know why Sacramento police officers shot Stephan Clark twenty times even if they thought he had a gun in his pocket. I think any perpetrator would be</w:t>
      </w:r>
      <w:r w:rsidRPr="00981121">
        <w:rPr>
          <w:rFonts w:ascii="Helvetica" w:hAnsi="Helvetica"/>
          <w:sz w:val="24"/>
          <w:szCs w:val="24"/>
        </w:rPr>
        <w:t xml:space="preserve"> immobilized by one or two bullets. But there are some things I don</w:t>
      </w:r>
      <w:r w:rsidRPr="00981121">
        <w:rPr>
          <w:rFonts w:ascii="Helvetica" w:hAnsi="Helvetica"/>
          <w:sz w:val="24"/>
          <w:szCs w:val="24"/>
        </w:rPr>
        <w:t>’</w:t>
      </w:r>
      <w:r w:rsidRPr="00981121">
        <w:rPr>
          <w:rFonts w:ascii="Helvetica" w:hAnsi="Helvetica"/>
          <w:sz w:val="24"/>
          <w:szCs w:val="24"/>
        </w:rPr>
        <w:t>t know.</w:t>
      </w:r>
    </w:p>
    <w:p w:rsidR="00687B82" w:rsidRPr="00981121" w:rsidRDefault="00687B82">
      <w:pPr>
        <w:pStyle w:val="Body"/>
        <w:spacing w:line="480" w:lineRule="auto"/>
        <w:rPr>
          <w:rFonts w:ascii="Helvetica" w:eastAsia="Helvetica" w:hAnsi="Helvetica" w:cs="Helvetica"/>
          <w:sz w:val="24"/>
          <w:szCs w:val="24"/>
        </w:rPr>
      </w:pPr>
    </w:p>
    <w:p w:rsidR="00687B82" w:rsidRPr="00981121" w:rsidRDefault="00C24412">
      <w:pPr>
        <w:pStyle w:val="Body"/>
        <w:spacing w:line="480" w:lineRule="auto"/>
        <w:rPr>
          <w:rFonts w:ascii="Helvetica" w:eastAsia="Helvetica" w:hAnsi="Helvetica" w:cs="Helvetica"/>
          <w:sz w:val="24"/>
          <w:szCs w:val="24"/>
        </w:rPr>
      </w:pPr>
      <w:r w:rsidRPr="00981121">
        <w:rPr>
          <w:rFonts w:ascii="Helvetica" w:hAnsi="Helvetica"/>
          <w:sz w:val="24"/>
          <w:szCs w:val="24"/>
        </w:rPr>
        <w:t xml:space="preserve">There are, </w:t>
      </w:r>
      <w:r w:rsidRPr="00981121">
        <w:rPr>
          <w:rFonts w:ascii="Helvetica" w:hAnsi="Helvetica"/>
          <w:sz w:val="24"/>
          <w:szCs w:val="24"/>
        </w:rPr>
        <w:t>however, some things I know!</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I KNOW in whom I have believed and am persuaded that He is able to keep that which I have committed to Him.</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 xml:space="preserve">I know God is </w:t>
      </w:r>
      <w:r w:rsidRPr="00981121">
        <w:rPr>
          <w:rFonts w:ascii="Helvetica" w:hAnsi="Helvetica"/>
          <w:i/>
          <w:iCs/>
          <w:sz w:val="24"/>
          <w:szCs w:val="24"/>
        </w:rPr>
        <w:t>for</w:t>
      </w:r>
      <w:r w:rsidRPr="00981121">
        <w:rPr>
          <w:rFonts w:ascii="Helvetica" w:hAnsi="Helvetica"/>
          <w:sz w:val="24"/>
          <w:szCs w:val="24"/>
        </w:rPr>
        <w:t xml:space="preserve"> me- Psalm 56:9</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I know I have a future. After worms or cremation</w:t>
      </w:r>
      <w:r w:rsidRPr="00981121">
        <w:rPr>
          <w:rFonts w:ascii="Helvetica" w:hAnsi="Helvetica"/>
          <w:sz w:val="24"/>
          <w:szCs w:val="24"/>
        </w:rPr>
        <w:t>’</w:t>
      </w:r>
      <w:r w:rsidRPr="00981121">
        <w:rPr>
          <w:rFonts w:ascii="Helvetica" w:hAnsi="Helvetica"/>
          <w:sz w:val="24"/>
          <w:szCs w:val="24"/>
        </w:rPr>
        <w:t xml:space="preserve">s fire have destroyed this body, yet </w:t>
      </w:r>
      <w:r w:rsidRPr="00981121">
        <w:rPr>
          <w:rFonts w:ascii="Helvetica" w:hAnsi="Helvetica"/>
          <w:sz w:val="24"/>
          <w:szCs w:val="24"/>
        </w:rPr>
        <w:t>in my flesh shall I see God.</w:t>
      </w:r>
    </w:p>
    <w:p w:rsidR="00687B82" w:rsidRPr="00981121" w:rsidRDefault="00C24412">
      <w:pPr>
        <w:pStyle w:val="Body"/>
        <w:numPr>
          <w:ilvl w:val="0"/>
          <w:numId w:val="2"/>
        </w:numPr>
        <w:spacing w:line="480" w:lineRule="auto"/>
        <w:rPr>
          <w:rFonts w:ascii="Helvetica" w:hAnsi="Helvetica"/>
          <w:sz w:val="24"/>
          <w:szCs w:val="24"/>
        </w:rPr>
      </w:pPr>
      <w:r w:rsidRPr="00981121">
        <w:rPr>
          <w:rFonts w:ascii="Helvetica" w:hAnsi="Helvetica"/>
          <w:sz w:val="24"/>
          <w:szCs w:val="24"/>
        </w:rPr>
        <w:t>I KNOW that my Redeemer lives!</w:t>
      </w:r>
    </w:p>
    <w:p w:rsidR="00687B82" w:rsidRPr="00981121" w:rsidRDefault="00687B82">
      <w:pPr>
        <w:pStyle w:val="Default"/>
        <w:rPr>
          <w:rFonts w:ascii="Times New Roman" w:eastAsia="Times New Roman" w:hAnsi="Times New Roman" w:cs="Times New Roman"/>
          <w:sz w:val="24"/>
          <w:szCs w:val="24"/>
        </w:rPr>
      </w:pPr>
    </w:p>
    <w:p w:rsidR="00687B82" w:rsidRDefault="00C24412">
      <w:pPr>
        <w:pStyle w:val="Default"/>
        <w:rPr>
          <w:rFonts w:ascii="Times New Roman" w:hAnsi="Times New Roman"/>
          <w:sz w:val="24"/>
          <w:szCs w:val="24"/>
        </w:rPr>
      </w:pPr>
      <w:r w:rsidRPr="00981121">
        <w:rPr>
          <w:rFonts w:ascii="Times New Roman" w:hAnsi="Times New Roman"/>
          <w:b/>
          <w:bCs/>
          <w:sz w:val="24"/>
          <w:szCs w:val="24"/>
        </w:rPr>
        <w:t>Illus</w:t>
      </w:r>
      <w:r w:rsidRPr="00981121">
        <w:rPr>
          <w:rFonts w:ascii="Times New Roman" w:hAnsi="Times New Roman"/>
          <w:sz w:val="24"/>
          <w:szCs w:val="24"/>
        </w:rPr>
        <w:t>.</w:t>
      </w:r>
    </w:p>
    <w:p w:rsidR="00981121" w:rsidRPr="00981121" w:rsidRDefault="00981121" w:rsidP="00981121">
      <w:pPr>
        <w:pStyle w:val="TableStyle2"/>
        <w:rPr>
          <w:sz w:val="24"/>
          <w:szCs w:val="24"/>
        </w:rPr>
      </w:pPr>
      <w:r w:rsidRPr="00981121">
        <w:rPr>
          <w:rFonts w:ascii="Times New Roman" w:hAnsi="Times New Roman"/>
          <w:sz w:val="24"/>
          <w:szCs w:val="24"/>
        </w:rPr>
        <w:t>A story told by Paul Lee Tan illustrates the meaning of redemption. He said that when A.J. Gordon was pastor of a church in Boston, he met a young boy in front of the sanctuary carrying a rusty cage in which several birds fluttered nervously. Gordon inquired, "Son, where did you get those birds?" The boy replied, "I trapped them out in the field." "What are you going to do with them?" "I'm going to play with them, and then I guess I'll just feed them to an old cat we have at home." When Gordon offered to buy them, the lad exclaimed, "Mister, you don't want them, they're just little old wild birds and can't sing very well." Gordon replied, "I'll give you $2 for the cage and the birds." "Okay, it's a deal, but you're making a bad bargain." The exchange was made and the boy went away whistling, happy with his shiny coins. Gordon walked around to the back of the church property, opened the door of the small wire coop, and let the struggling creatures soar into the blue. The next Sunday he took the empty cage into the pulpit and used it to illustrate his sermon about Christ's coming to seek and to save the lost -- paying for them with His own precious blood. "That boy told me the birds were not songsters," said Gordon, "but when I released them and they winged their way heavenward, it seemed to me they were singing, 'Redeemed, redeemed, redeemed!"</w:t>
      </w:r>
    </w:p>
    <w:p w:rsidR="00981121" w:rsidRPr="00981121" w:rsidRDefault="00981121" w:rsidP="00981121">
      <w:pPr>
        <w:pStyle w:val="Default"/>
        <w:rPr>
          <w:rFonts w:ascii="Times New Roman" w:eastAsia="Times New Roman" w:hAnsi="Times New Roman" w:cs="Times New Roman"/>
          <w:sz w:val="24"/>
          <w:szCs w:val="24"/>
        </w:rPr>
      </w:pPr>
      <w:r w:rsidRPr="00981121">
        <w:rPr>
          <w:rFonts w:ascii="Times New Roman" w:hAnsi="Times New Roman"/>
          <w:sz w:val="24"/>
          <w:szCs w:val="24"/>
        </w:rPr>
        <w:t>You and I have been held captive to sin, but Christ has purchased our pardon and set us at liberty. When a person has this life-changing experience, he will want to sing, "Redeemed, redeemed, redeemed!"</w:t>
      </w:r>
    </w:p>
    <w:p w:rsidR="00687B82" w:rsidRPr="00981121" w:rsidRDefault="00C24412">
      <w:pPr>
        <w:pStyle w:val="Default"/>
        <w:rPr>
          <w:sz w:val="24"/>
          <w:szCs w:val="24"/>
        </w:rPr>
      </w:pPr>
      <w:r w:rsidRPr="00981121">
        <w:rPr>
          <w:rFonts w:ascii="Times New Roman" w:hAnsi="Times New Roman"/>
          <w:sz w:val="24"/>
          <w:szCs w:val="24"/>
        </w:rPr>
        <w:t>Amen</w:t>
      </w:r>
    </w:p>
    <w:sectPr w:rsidR="00687B82" w:rsidRPr="00981121">
      <w:headerReference w:type="default" r:id="rId7"/>
      <w:footerReference w:type="default" r:id="rId8"/>
      <w:pgSz w:w="12240" w:h="15840"/>
      <w:pgMar w:top="993"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12" w:rsidRDefault="00C24412">
      <w:r>
        <w:separator/>
      </w:r>
    </w:p>
  </w:endnote>
  <w:endnote w:type="continuationSeparator" w:id="0">
    <w:p w:rsidR="00C24412" w:rsidRDefault="00C2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82" w:rsidRDefault="00C24412">
    <w:pPr>
      <w:pStyle w:val="HeaderFooter"/>
      <w:tabs>
        <w:tab w:val="clear" w:pos="9020"/>
        <w:tab w:val="center" w:pos="4680"/>
        <w:tab w:val="right" w:pos="9360"/>
      </w:tabs>
    </w:pPr>
    <w:r>
      <w:tab/>
    </w:r>
    <w:r>
      <w:fldChar w:fldCharType="begin"/>
    </w:r>
    <w:r>
      <w:instrText xml:space="preserve"> PAGE </w:instrText>
    </w:r>
    <w:r>
      <w:fldChar w:fldCharType="separate"/>
    </w:r>
    <w:r w:rsidR="00981121">
      <w:rPr>
        <w:noProof/>
      </w:rPr>
      <w:t>3</w:t>
    </w:r>
    <w:r>
      <w:fldChar w:fldCharType="end"/>
    </w:r>
    <w:r>
      <w:t xml:space="preserve"> of </w:t>
    </w:r>
    <w:r>
      <w:fldChar w:fldCharType="begin"/>
    </w:r>
    <w:r>
      <w:instrText xml:space="preserve"> NUMPAGES </w:instrText>
    </w:r>
    <w:r>
      <w:fldChar w:fldCharType="separate"/>
    </w:r>
    <w:r w:rsidR="009811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12" w:rsidRDefault="00C24412">
      <w:r>
        <w:separator/>
      </w:r>
    </w:p>
  </w:footnote>
  <w:footnote w:type="continuationSeparator" w:id="0">
    <w:p w:rsidR="00C24412" w:rsidRDefault="00C2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82" w:rsidRDefault="00C24412">
    <w:pPr>
      <w:pStyle w:val="HeaderFooter"/>
      <w:tabs>
        <w:tab w:val="clear" w:pos="9020"/>
        <w:tab w:val="center" w:pos="4680"/>
        <w:tab w:val="right" w:pos="9360"/>
      </w:tabs>
    </w:pPr>
    <w:r>
      <w:tab/>
    </w:r>
    <w:r>
      <w:fldChar w:fldCharType="begin"/>
    </w:r>
    <w:r>
      <w:instrText xml:space="preserve"> PAGE </w:instrText>
    </w:r>
    <w:r>
      <w:fldChar w:fldCharType="separate"/>
    </w:r>
    <w:r w:rsidR="00981121">
      <w:rPr>
        <w:noProof/>
      </w:rPr>
      <w:t>3</w:t>
    </w:r>
    <w:r>
      <w:fldChar w:fldCharType="end"/>
    </w:r>
    <w:r>
      <w:t xml:space="preserve"> of </w:t>
    </w:r>
    <w:r>
      <w:fldChar w:fldCharType="begin"/>
    </w:r>
    <w:r>
      <w:instrText xml:space="preserve"> NUMPAGES </w:instrText>
    </w:r>
    <w:r>
      <w:fldChar w:fldCharType="separate"/>
    </w:r>
    <w:r w:rsidR="00981121">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0D1"/>
    <w:multiLevelType w:val="hybridMultilevel"/>
    <w:tmpl w:val="13A27B18"/>
    <w:styleLink w:val="BulletBig"/>
    <w:lvl w:ilvl="0" w:tplc="C70A7432">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1" w:tplc="15A4873E">
      <w:start w:val="1"/>
      <w:numFmt w:val="bullet"/>
      <w:lvlText w:val="•"/>
      <w:lvlJc w:val="left"/>
      <w:pPr>
        <w:ind w:left="72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2" w:tplc="EF6EF86A">
      <w:start w:val="1"/>
      <w:numFmt w:val="bullet"/>
      <w:lvlText w:val="•"/>
      <w:lvlJc w:val="left"/>
      <w:pPr>
        <w:ind w:left="96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3" w:tplc="C47E9F8E">
      <w:start w:val="1"/>
      <w:numFmt w:val="bullet"/>
      <w:lvlText w:val="•"/>
      <w:lvlJc w:val="left"/>
      <w:pPr>
        <w:ind w:left="120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4" w:tplc="A96C46AE">
      <w:start w:val="1"/>
      <w:numFmt w:val="bullet"/>
      <w:lvlText w:val="•"/>
      <w:lvlJc w:val="left"/>
      <w:pPr>
        <w:ind w:left="144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5" w:tplc="170218CC">
      <w:start w:val="1"/>
      <w:numFmt w:val="bullet"/>
      <w:lvlText w:val="•"/>
      <w:lvlJc w:val="left"/>
      <w:pPr>
        <w:ind w:left="168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6" w:tplc="A252A920">
      <w:start w:val="1"/>
      <w:numFmt w:val="bullet"/>
      <w:lvlText w:val="•"/>
      <w:lvlJc w:val="left"/>
      <w:pPr>
        <w:ind w:left="192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7" w:tplc="A10499CE">
      <w:start w:val="1"/>
      <w:numFmt w:val="bullet"/>
      <w:lvlText w:val="•"/>
      <w:lvlJc w:val="left"/>
      <w:pPr>
        <w:ind w:left="216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lvl w:ilvl="8" w:tplc="249A94A6">
      <w:start w:val="1"/>
      <w:numFmt w:val="bullet"/>
      <w:lvlText w:val="•"/>
      <w:lvlJc w:val="left"/>
      <w:pPr>
        <w:ind w:left="2400" w:hanging="480"/>
      </w:pPr>
      <w:rPr>
        <w:rFonts w:hAnsi="Arial Unicode MS"/>
        <w:caps w:val="0"/>
        <w:smallCaps w:val="0"/>
        <w:strike w:val="0"/>
        <w:dstrike w:val="0"/>
        <w:outline w:val="0"/>
        <w:emboss w:val="0"/>
        <w:imprint w:val="0"/>
        <w:spacing w:val="0"/>
        <w:w w:val="100"/>
        <w:kern w:val="0"/>
        <w:position w:val="0"/>
        <w:sz w:val="53"/>
        <w:szCs w:val="53"/>
        <w:highlight w:val="none"/>
        <w:vertAlign w:val="baseline"/>
      </w:rPr>
    </w:lvl>
  </w:abstractNum>
  <w:abstractNum w:abstractNumId="1" w15:restartNumberingAfterBreak="0">
    <w:nsid w:val="3E0D39B4"/>
    <w:multiLevelType w:val="hybridMultilevel"/>
    <w:tmpl w:val="13A27B18"/>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82"/>
    <w:rsid w:val="00687B82"/>
    <w:rsid w:val="00981121"/>
    <w:rsid w:val="00C2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326"/>
  <w15:docId w15:val="{BE686EB0-EEA0-43BC-A2A3-507354D5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Big">
    <w:name w:val="Bullet Big"/>
    <w:pPr>
      <w:numPr>
        <w:numId w:val="1"/>
      </w:numPr>
    </w:pPr>
  </w:style>
  <w:style w:type="paragraph" w:customStyle="1" w:styleId="TableStyle2">
    <w:name w:val="Table Style 2"/>
    <w:rPr>
      <w:rFonts w:ascii="Helvetica Neue" w:eastAsia="Helvetica Neue" w:hAnsi="Helvetica Neue" w:cs="Helvetica Neue"/>
      <w:color w:val="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1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2018-04-03T14:14:00Z</dcterms:created>
  <dcterms:modified xsi:type="dcterms:W3CDTF">2018-04-03T14:14:00Z</dcterms:modified>
</cp:coreProperties>
</file>