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88" w:rsidRPr="00DB1B0E" w:rsidRDefault="000D25AD">
      <w:pPr>
        <w:pStyle w:val="Body"/>
        <w:spacing w:line="480" w:lineRule="auto"/>
        <w:jc w:val="center"/>
        <w:rPr>
          <w:rFonts w:ascii="Helvetica" w:eastAsia="Helvetica" w:hAnsi="Helvetica" w:cs="Helvetica"/>
          <w:sz w:val="24"/>
          <w:szCs w:val="24"/>
        </w:rPr>
      </w:pPr>
      <w:r w:rsidRPr="00DB1B0E">
        <w:rPr>
          <w:rFonts w:ascii="Helvetica" w:hAnsi="Helvetica"/>
          <w:sz w:val="24"/>
          <w:szCs w:val="24"/>
        </w:rPr>
        <w:t>Crossroads Church</w:t>
      </w:r>
    </w:p>
    <w:p w:rsidR="00FE1C88" w:rsidRPr="00DB1B0E" w:rsidRDefault="000D25AD">
      <w:pPr>
        <w:pStyle w:val="Body"/>
        <w:spacing w:line="480" w:lineRule="auto"/>
        <w:jc w:val="center"/>
        <w:rPr>
          <w:rFonts w:ascii="Helvetica" w:eastAsia="Helvetica" w:hAnsi="Helvetica" w:cs="Helvetica"/>
          <w:sz w:val="24"/>
          <w:szCs w:val="24"/>
        </w:rPr>
      </w:pPr>
      <w:r w:rsidRPr="00DB1B0E">
        <w:rPr>
          <w:rFonts w:ascii="Helvetica" w:hAnsi="Helvetica"/>
          <w:sz w:val="24"/>
          <w:szCs w:val="24"/>
        </w:rPr>
        <w:t>5587 Redan Rd.</w:t>
      </w:r>
    </w:p>
    <w:p w:rsidR="00FE1C88" w:rsidRPr="00DB1B0E" w:rsidRDefault="000D25AD">
      <w:pPr>
        <w:pStyle w:val="Body"/>
        <w:spacing w:line="480" w:lineRule="auto"/>
        <w:jc w:val="center"/>
        <w:rPr>
          <w:rFonts w:ascii="Helvetica" w:eastAsia="Helvetica" w:hAnsi="Helvetica" w:cs="Helvetica"/>
          <w:sz w:val="24"/>
          <w:szCs w:val="24"/>
        </w:rPr>
      </w:pPr>
      <w:r w:rsidRPr="00DB1B0E">
        <w:rPr>
          <w:rFonts w:ascii="Helvetica" w:hAnsi="Helvetica"/>
          <w:sz w:val="24"/>
          <w:szCs w:val="24"/>
        </w:rPr>
        <w:t>Stone Mountain, GA 30088</w:t>
      </w:r>
    </w:p>
    <w:p w:rsidR="00FE1C88" w:rsidRPr="00DB1B0E" w:rsidRDefault="000D25AD">
      <w:pPr>
        <w:pStyle w:val="Body"/>
        <w:spacing w:line="480" w:lineRule="auto"/>
        <w:jc w:val="center"/>
        <w:rPr>
          <w:rFonts w:ascii="Helvetica" w:eastAsia="Helvetica" w:hAnsi="Helvetica" w:cs="Helvetica"/>
          <w:sz w:val="24"/>
          <w:szCs w:val="24"/>
        </w:rPr>
      </w:pPr>
      <w:r w:rsidRPr="00DB1B0E">
        <w:rPr>
          <w:rFonts w:ascii="Helvetica" w:hAnsi="Helvetica"/>
          <w:sz w:val="24"/>
          <w:szCs w:val="24"/>
        </w:rPr>
        <w:t>770.469.9069</w:t>
      </w:r>
    </w:p>
    <w:p w:rsidR="00FE1C88" w:rsidRPr="00DB1B0E" w:rsidRDefault="000D25AD">
      <w:pPr>
        <w:pStyle w:val="Body"/>
        <w:spacing w:line="480" w:lineRule="auto"/>
        <w:jc w:val="center"/>
        <w:rPr>
          <w:rFonts w:ascii="Helvetica" w:eastAsia="Helvetica" w:hAnsi="Helvetica" w:cs="Helvetica"/>
          <w:sz w:val="24"/>
          <w:szCs w:val="24"/>
          <w:u w:val="single"/>
        </w:rPr>
      </w:pPr>
      <w:r w:rsidRPr="00DB1B0E">
        <w:rPr>
          <w:rFonts w:ascii="Helvetica" w:hAnsi="Helvetica"/>
          <w:sz w:val="24"/>
          <w:szCs w:val="24"/>
          <w:u w:val="single"/>
        </w:rPr>
        <w:t>Series: Wholly Armed, Part 6</w:t>
      </w:r>
    </w:p>
    <w:p w:rsidR="00FE1C88" w:rsidRPr="00DB1B0E" w:rsidRDefault="000D25AD">
      <w:pPr>
        <w:pStyle w:val="Body"/>
        <w:spacing w:line="480" w:lineRule="auto"/>
        <w:jc w:val="center"/>
        <w:rPr>
          <w:rFonts w:ascii="Helvetica" w:eastAsia="Helvetica" w:hAnsi="Helvetica" w:cs="Helvetica"/>
          <w:sz w:val="24"/>
          <w:szCs w:val="24"/>
          <w:u w:val="single"/>
        </w:rPr>
      </w:pPr>
      <w:r w:rsidRPr="00DB1B0E">
        <w:rPr>
          <w:rFonts w:ascii="Helvetica" w:hAnsi="Helvetica"/>
          <w:sz w:val="24"/>
          <w:szCs w:val="24"/>
          <w:u w:val="single"/>
        </w:rPr>
        <w:t>Ephesians 6:17A</w:t>
      </w:r>
    </w:p>
    <w:p w:rsidR="00FE1C88" w:rsidRPr="00DB1B0E" w:rsidRDefault="00FE1C88">
      <w:pPr>
        <w:pStyle w:val="Body"/>
        <w:spacing w:line="480" w:lineRule="auto"/>
        <w:jc w:val="center"/>
        <w:rPr>
          <w:rFonts w:ascii="Helvetica" w:eastAsia="Helvetica" w:hAnsi="Helvetica" w:cs="Helvetica"/>
          <w:sz w:val="24"/>
          <w:szCs w:val="24"/>
          <w:u w:val="single"/>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 xml:space="preserve">Currently, 19 states and the District of Columbia have laws requiring all motorcyclists to wear a helmet, known as universal helmet laws. Laws requiring only </w:t>
      </w:r>
      <w:r w:rsidRPr="00DB1B0E">
        <w:rPr>
          <w:rFonts w:ascii="Helvetica" w:hAnsi="Helvetica"/>
          <w:i/>
          <w:iCs/>
          <w:sz w:val="24"/>
          <w:szCs w:val="24"/>
        </w:rPr>
        <w:t>some</w:t>
      </w:r>
      <w:r w:rsidRPr="00DB1B0E">
        <w:rPr>
          <w:rFonts w:ascii="Helvetica" w:hAnsi="Helvetica"/>
          <w:sz w:val="24"/>
          <w:szCs w:val="24"/>
        </w:rPr>
        <w:t xml:space="preserve"> motorcyclists to wear a helmet are in place in 28 states. </w:t>
      </w:r>
      <w:r w:rsidRPr="00DB1B0E">
        <w:rPr>
          <w:rFonts w:ascii="Helvetica" w:hAnsi="Helvetica"/>
          <w:sz w:val="20"/>
          <w:szCs w:val="20"/>
        </w:rPr>
        <w:t>(Insurance Institute for Highway Sa</w:t>
      </w:r>
      <w:r w:rsidRPr="00DB1B0E">
        <w:rPr>
          <w:rFonts w:ascii="Helvetica" w:hAnsi="Helvetica"/>
          <w:sz w:val="20"/>
          <w:szCs w:val="20"/>
        </w:rPr>
        <w:t>fety- (</w:t>
      </w:r>
      <w:hyperlink r:id="rId8" w:history="1">
        <w:r w:rsidRPr="00DB1B0E">
          <w:rPr>
            <w:rStyle w:val="Hyperlink0"/>
            <w:rFonts w:ascii="Helvetica" w:hAnsi="Helvetica"/>
            <w:sz w:val="20"/>
            <w:szCs w:val="20"/>
          </w:rPr>
          <w:t>iihs.org</w:t>
        </w:r>
      </w:hyperlink>
      <w:r w:rsidRPr="00DB1B0E">
        <w:rPr>
          <w:rFonts w:ascii="Helvetica" w:hAnsi="Helvetica"/>
          <w:sz w:val="20"/>
          <w:szCs w:val="20"/>
        </w:rPr>
        <w:t xml:space="preserve">). </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From the web site of BolingRice.com (legal firm):</w:t>
      </w:r>
    </w:p>
    <w:p w:rsidR="00FE1C88" w:rsidRPr="00DB1B0E" w:rsidRDefault="000D25AD">
      <w:pPr>
        <w:pStyle w:val="Default"/>
        <w:jc w:val="both"/>
        <w:rPr>
          <w:rFonts w:ascii="Times New Roman" w:eastAsia="Times New Roman" w:hAnsi="Times New Roman" w:cs="Times New Roman"/>
          <w:i/>
          <w:iCs/>
          <w:color w:val="323232"/>
          <w:sz w:val="24"/>
          <w:szCs w:val="24"/>
          <w:shd w:val="clear" w:color="auto" w:fill="FEFFFE"/>
        </w:rPr>
      </w:pPr>
      <w:r w:rsidRPr="00DB1B0E">
        <w:rPr>
          <w:rFonts w:ascii="Times New Roman" w:hAnsi="Times New Roman"/>
          <w:i/>
          <w:iCs/>
          <w:color w:val="323232"/>
          <w:sz w:val="24"/>
          <w:szCs w:val="24"/>
          <w:shd w:val="clear" w:color="auto" w:fill="FEFFFE"/>
        </w:rPr>
        <w:t xml:space="preserve">When your case involves injuries to your head, having not worn a DOT helmet at the time of the wreck could impact your case severely. </w:t>
      </w:r>
      <w:r w:rsidRPr="00DB1B0E">
        <w:rPr>
          <w:rFonts w:ascii="Times New Roman" w:hAnsi="Times New Roman"/>
          <w:i/>
          <w:iCs/>
          <w:color w:val="323232"/>
          <w:sz w:val="24"/>
          <w:szCs w:val="24"/>
          <w:shd w:val="clear" w:color="auto" w:fill="FEFFFE"/>
        </w:rPr>
        <w:t> </w:t>
      </w:r>
      <w:r w:rsidRPr="00DB1B0E">
        <w:rPr>
          <w:rFonts w:ascii="Times New Roman" w:hAnsi="Times New Roman"/>
          <w:i/>
          <w:iCs/>
          <w:color w:val="323232"/>
          <w:sz w:val="24"/>
          <w:szCs w:val="24"/>
          <w:shd w:val="clear" w:color="auto" w:fill="FEFFFE"/>
        </w:rPr>
        <w:t xml:space="preserve">This often comes up when a rider faces brain damage from the motorcycle accident. </w:t>
      </w:r>
      <w:r w:rsidRPr="00DB1B0E">
        <w:rPr>
          <w:rFonts w:ascii="Times New Roman" w:hAnsi="Times New Roman"/>
          <w:i/>
          <w:iCs/>
          <w:color w:val="323232"/>
          <w:sz w:val="24"/>
          <w:szCs w:val="24"/>
          <w:shd w:val="clear" w:color="auto" w:fill="FEFFFE"/>
        </w:rPr>
        <w:t> </w:t>
      </w:r>
      <w:r w:rsidRPr="00DB1B0E">
        <w:rPr>
          <w:rFonts w:ascii="Times New Roman" w:hAnsi="Times New Roman"/>
          <w:i/>
          <w:iCs/>
          <w:color w:val="323232"/>
          <w:sz w:val="24"/>
          <w:szCs w:val="24"/>
          <w:shd w:val="clear" w:color="auto" w:fill="FEFFFE"/>
        </w:rPr>
        <w:t>If he or she was not wearing a DOT helmet and the defense can prove that had the right helmet been worn the plaintiff likely would not have received brain injuries or as sev</w:t>
      </w:r>
      <w:r w:rsidRPr="00DB1B0E">
        <w:rPr>
          <w:rFonts w:ascii="Times New Roman" w:hAnsi="Times New Roman"/>
          <w:i/>
          <w:iCs/>
          <w:color w:val="323232"/>
          <w:sz w:val="24"/>
          <w:szCs w:val="24"/>
          <w:shd w:val="clear" w:color="auto" w:fill="FEFFFE"/>
        </w:rPr>
        <w:t>ere of an injury, the plaintiff could receive no compensation at all.</w:t>
      </w:r>
    </w:p>
    <w:p w:rsidR="00FE1C88" w:rsidRPr="00DB1B0E" w:rsidRDefault="00FE1C88">
      <w:pPr>
        <w:pStyle w:val="Body"/>
        <w:spacing w:line="480" w:lineRule="auto"/>
        <w:rPr>
          <w:rFonts w:ascii="Helvetica" w:eastAsia="Helvetica" w:hAnsi="Helvetica" w:cs="Helvetica"/>
          <w:sz w:val="24"/>
          <w:szCs w:val="24"/>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Most state governments and insurance providers insist that you protect your head....so does the Bible!</w:t>
      </w:r>
    </w:p>
    <w:p w:rsidR="00FE1C88" w:rsidRPr="00DB1B0E" w:rsidRDefault="00FE1C88">
      <w:pPr>
        <w:pStyle w:val="Body"/>
        <w:spacing w:line="480" w:lineRule="auto"/>
        <w:rPr>
          <w:rFonts w:ascii="Helvetica" w:eastAsia="Helvetica" w:hAnsi="Helvetica" w:cs="Helvetica"/>
          <w:sz w:val="24"/>
          <w:szCs w:val="24"/>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When last we met around this text, we were reminded that God is our shield (Prove</w:t>
      </w:r>
      <w:r w:rsidRPr="00DB1B0E">
        <w:rPr>
          <w:rFonts w:ascii="Helvetica" w:hAnsi="Helvetica"/>
          <w:sz w:val="24"/>
          <w:szCs w:val="24"/>
        </w:rPr>
        <w:t>rbs 30:5; Genesis 15:1) and that we go forth into our battles with faith and trust in God as our shield. Now, we come to this next piece of armor.</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w:t>
      </w:r>
      <w:r w:rsidRPr="00DB1B0E">
        <w:rPr>
          <w:rFonts w:ascii="Helvetica" w:hAnsi="Helvetica"/>
          <w:sz w:val="24"/>
          <w:szCs w:val="24"/>
        </w:rPr>
        <w:t>And take the helmet of salvation...</w:t>
      </w:r>
      <w:r w:rsidRPr="00DB1B0E">
        <w:rPr>
          <w:rFonts w:ascii="Helvetica" w:hAnsi="Helvetica"/>
          <w:sz w:val="24"/>
          <w:szCs w:val="24"/>
        </w:rPr>
        <w:t>”</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 xml:space="preserve">Martyn Lloyd-Jones says that in verse 16 of this chapter, the language </w:t>
      </w:r>
      <w:r w:rsidRPr="00DB1B0E">
        <w:rPr>
          <w:rFonts w:ascii="Helvetica" w:hAnsi="Helvetica"/>
          <w:sz w:val="24"/>
          <w:szCs w:val="24"/>
        </w:rPr>
        <w:t xml:space="preserve">moves from </w:t>
      </w:r>
      <w:r w:rsidRPr="00DB1B0E">
        <w:rPr>
          <w:rFonts w:ascii="Helvetica" w:hAnsi="Helvetica"/>
          <w:i/>
          <w:iCs/>
          <w:sz w:val="24"/>
          <w:szCs w:val="24"/>
        </w:rPr>
        <w:t>having</w:t>
      </w:r>
      <w:r w:rsidRPr="00DB1B0E">
        <w:rPr>
          <w:rFonts w:ascii="Helvetica" w:hAnsi="Helvetica"/>
          <w:sz w:val="24"/>
          <w:szCs w:val="24"/>
        </w:rPr>
        <w:t xml:space="preserve"> to </w:t>
      </w:r>
      <w:r w:rsidRPr="00DB1B0E">
        <w:rPr>
          <w:rFonts w:ascii="Helvetica" w:hAnsi="Helvetica"/>
          <w:i/>
          <w:iCs/>
          <w:sz w:val="24"/>
          <w:szCs w:val="24"/>
        </w:rPr>
        <w:t>taking.</w:t>
      </w:r>
      <w:r w:rsidRPr="00DB1B0E">
        <w:rPr>
          <w:rFonts w:ascii="Helvetica" w:hAnsi="Helvetica"/>
          <w:sz w:val="24"/>
          <w:szCs w:val="24"/>
        </w:rPr>
        <w:t xml:space="preserve"> We have been admonished to stand,</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i/>
          <w:iCs/>
          <w:sz w:val="24"/>
          <w:szCs w:val="24"/>
        </w:rPr>
        <w:lastRenderedPageBreak/>
        <w:t>Having</w:t>
      </w:r>
      <w:r w:rsidRPr="00DB1B0E">
        <w:rPr>
          <w:rFonts w:ascii="Helvetica" w:hAnsi="Helvetica"/>
          <w:sz w:val="24"/>
          <w:szCs w:val="24"/>
        </w:rPr>
        <w:t xml:space="preserve"> our waists girded with truth</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i/>
          <w:iCs/>
          <w:sz w:val="24"/>
          <w:szCs w:val="24"/>
        </w:rPr>
        <w:t>Having put on</w:t>
      </w:r>
      <w:r w:rsidRPr="00DB1B0E">
        <w:rPr>
          <w:rFonts w:ascii="Helvetica" w:hAnsi="Helvetica"/>
          <w:sz w:val="24"/>
          <w:szCs w:val="24"/>
        </w:rPr>
        <w:t xml:space="preserve"> the breastplate of righteousness</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i/>
          <w:iCs/>
          <w:sz w:val="24"/>
          <w:szCs w:val="24"/>
        </w:rPr>
        <w:t xml:space="preserve">Having </w:t>
      </w:r>
      <w:r w:rsidRPr="00DB1B0E">
        <w:rPr>
          <w:rFonts w:ascii="Helvetica" w:hAnsi="Helvetica"/>
          <w:sz w:val="24"/>
          <w:szCs w:val="24"/>
        </w:rPr>
        <w:t>shod our feet with the preparation of the gospel of peace.</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We are eager to protect our core</w:t>
      </w:r>
      <w:r w:rsidR="00DB1B0E">
        <w:rPr>
          <w:rFonts w:ascii="Helvetica" w:hAnsi="Helvetica"/>
          <w:sz w:val="24"/>
          <w:szCs w:val="24"/>
        </w:rPr>
        <w:t xml:space="preserve"> </w:t>
      </w:r>
      <w:r w:rsidRPr="00DB1B0E">
        <w:rPr>
          <w:rFonts w:ascii="Helvetica" w:hAnsi="Helvetica"/>
          <w:sz w:val="24"/>
          <w:szCs w:val="24"/>
        </w:rPr>
        <w:t xml:space="preserve">(belt), our </w:t>
      </w:r>
      <w:r w:rsidRPr="00DB1B0E">
        <w:rPr>
          <w:rFonts w:ascii="Helvetica" w:hAnsi="Helvetica"/>
          <w:sz w:val="24"/>
          <w:szCs w:val="24"/>
        </w:rPr>
        <w:t>vital organs</w:t>
      </w:r>
      <w:r w:rsidR="00DB1B0E">
        <w:rPr>
          <w:rFonts w:ascii="Helvetica" w:hAnsi="Helvetica"/>
          <w:sz w:val="24"/>
          <w:szCs w:val="24"/>
        </w:rPr>
        <w:t xml:space="preserve"> </w:t>
      </w:r>
      <w:r w:rsidRPr="00DB1B0E">
        <w:rPr>
          <w:rFonts w:ascii="Helvetica" w:hAnsi="Helvetica"/>
          <w:sz w:val="24"/>
          <w:szCs w:val="24"/>
        </w:rPr>
        <w:t>(breastplate), our feet</w:t>
      </w:r>
      <w:r w:rsidR="00DB1B0E">
        <w:rPr>
          <w:rFonts w:ascii="Helvetica" w:hAnsi="Helvetica"/>
          <w:sz w:val="24"/>
          <w:szCs w:val="24"/>
        </w:rPr>
        <w:t xml:space="preserve"> </w:t>
      </w:r>
      <w:r w:rsidRPr="00DB1B0E">
        <w:rPr>
          <w:rFonts w:ascii="Helvetica" w:hAnsi="Helvetica"/>
          <w:sz w:val="24"/>
          <w:szCs w:val="24"/>
        </w:rPr>
        <w:t>(shoes) and our upper torso</w:t>
      </w:r>
      <w:r w:rsidR="00DB1B0E">
        <w:rPr>
          <w:rFonts w:ascii="Helvetica" w:hAnsi="Helvetica"/>
          <w:sz w:val="24"/>
          <w:szCs w:val="24"/>
        </w:rPr>
        <w:t xml:space="preserve"> </w:t>
      </w:r>
      <w:r w:rsidRPr="00DB1B0E">
        <w:rPr>
          <w:rFonts w:ascii="Helvetica" w:hAnsi="Helvetica"/>
          <w:sz w:val="24"/>
          <w:szCs w:val="24"/>
        </w:rPr>
        <w:t>(shield). Obviously metaphorical, these pieces of spiritual armor help us frame the real battle in which we are engaged. Paul borrows language from Isaiah 59:17, where God is described as the mi</w:t>
      </w:r>
      <w:r w:rsidRPr="00DB1B0E">
        <w:rPr>
          <w:rFonts w:ascii="Helvetica" w:hAnsi="Helvetica"/>
          <w:sz w:val="24"/>
          <w:szCs w:val="24"/>
        </w:rPr>
        <w:t xml:space="preserve">ghty warrior with a helmet of salvation on His head. Here in Ephesians 6, we are to </w:t>
      </w:r>
      <w:r w:rsidRPr="00DB1B0E">
        <w:rPr>
          <w:rFonts w:ascii="Helvetica" w:hAnsi="Helvetica"/>
          <w:i/>
          <w:iCs/>
          <w:sz w:val="24"/>
          <w:szCs w:val="24"/>
        </w:rPr>
        <w:t xml:space="preserve">take </w:t>
      </w:r>
      <w:r w:rsidRPr="00DB1B0E">
        <w:rPr>
          <w:rFonts w:ascii="Helvetica" w:hAnsi="Helvetica"/>
          <w:sz w:val="24"/>
          <w:szCs w:val="24"/>
        </w:rPr>
        <w:t>the helmet of salvation</w:t>
      </w:r>
      <w:r w:rsidRPr="00DB1B0E">
        <w:rPr>
          <w:rFonts w:ascii="Helvetica" w:hAnsi="Helvetica"/>
          <w:i/>
          <w:iCs/>
          <w:sz w:val="24"/>
          <w:szCs w:val="24"/>
        </w:rPr>
        <w:t>.</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Th</w:t>
      </w:r>
      <w:r w:rsidR="00DB1B0E">
        <w:rPr>
          <w:rFonts w:ascii="Helvetica" w:hAnsi="Helvetica"/>
          <w:sz w:val="24"/>
          <w:szCs w:val="24"/>
        </w:rPr>
        <w:t>ree understandings of salvation:</w:t>
      </w:r>
    </w:p>
    <w:p w:rsidR="00FE1C88" w:rsidRPr="00DB1B0E" w:rsidRDefault="000D25AD">
      <w:pPr>
        <w:pStyle w:val="Body"/>
        <w:numPr>
          <w:ilvl w:val="0"/>
          <w:numId w:val="2"/>
        </w:numPr>
        <w:spacing w:line="480" w:lineRule="auto"/>
        <w:rPr>
          <w:rFonts w:ascii="Helvetica" w:eastAsia="Helvetica" w:hAnsi="Helvetica" w:cs="Helvetica"/>
          <w:sz w:val="24"/>
          <w:szCs w:val="24"/>
        </w:rPr>
      </w:pPr>
      <w:r w:rsidRPr="00DB1B0E">
        <w:rPr>
          <w:rFonts w:ascii="Helvetica" w:hAnsi="Helvetica"/>
          <w:sz w:val="24"/>
          <w:szCs w:val="24"/>
        </w:rPr>
        <w:t>Past salvation-Ephesians 2:5,8; 5:23</w:t>
      </w:r>
    </w:p>
    <w:p w:rsidR="00FE1C88" w:rsidRPr="00DB1B0E" w:rsidRDefault="000D25AD">
      <w:pPr>
        <w:pStyle w:val="Body"/>
        <w:numPr>
          <w:ilvl w:val="0"/>
          <w:numId w:val="2"/>
        </w:numPr>
        <w:spacing w:line="480" w:lineRule="auto"/>
        <w:rPr>
          <w:rFonts w:ascii="Helvetica" w:eastAsia="Helvetica" w:hAnsi="Helvetica" w:cs="Helvetica"/>
          <w:sz w:val="24"/>
          <w:szCs w:val="24"/>
        </w:rPr>
      </w:pPr>
      <w:r w:rsidRPr="00DB1B0E">
        <w:rPr>
          <w:rFonts w:ascii="Helvetica" w:hAnsi="Helvetica"/>
          <w:sz w:val="24"/>
          <w:szCs w:val="24"/>
        </w:rPr>
        <w:t xml:space="preserve">Present salvation- </w:t>
      </w:r>
    </w:p>
    <w:p w:rsidR="00FE1C88" w:rsidRPr="00DB1B0E" w:rsidRDefault="000D25AD">
      <w:pPr>
        <w:pStyle w:val="Body"/>
        <w:numPr>
          <w:ilvl w:val="0"/>
          <w:numId w:val="2"/>
        </w:numPr>
        <w:spacing w:line="480" w:lineRule="auto"/>
        <w:rPr>
          <w:rFonts w:ascii="Helvetica" w:eastAsia="Helvetica" w:hAnsi="Helvetica" w:cs="Helvetica"/>
          <w:sz w:val="24"/>
          <w:szCs w:val="24"/>
        </w:rPr>
      </w:pPr>
      <w:r w:rsidRPr="00DB1B0E">
        <w:rPr>
          <w:rFonts w:ascii="Helvetica" w:hAnsi="Helvetica"/>
          <w:sz w:val="24"/>
          <w:szCs w:val="24"/>
        </w:rPr>
        <w:t>Salvation in the future- 1 Thessalonians 5:8</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Witho</w:t>
      </w:r>
      <w:r w:rsidRPr="00DB1B0E">
        <w:rPr>
          <w:rFonts w:ascii="Helvetica" w:hAnsi="Helvetica"/>
          <w:sz w:val="24"/>
          <w:szCs w:val="24"/>
        </w:rPr>
        <w:t xml:space="preserve">ut doing damage to our text, we could connect verse 17a with verse 16. </w:t>
      </w:r>
      <w:r w:rsidRPr="00DB1B0E">
        <w:rPr>
          <w:rFonts w:ascii="Helvetica" w:hAnsi="Helvetica"/>
          <w:b/>
          <w:bCs/>
          <w:sz w:val="24"/>
          <w:szCs w:val="24"/>
        </w:rPr>
        <w:t>Faith</w:t>
      </w:r>
      <w:r w:rsidRPr="00DB1B0E">
        <w:rPr>
          <w:rFonts w:ascii="Helvetica" w:hAnsi="Helvetica"/>
          <w:sz w:val="24"/>
          <w:szCs w:val="24"/>
        </w:rPr>
        <w:t xml:space="preserve"> in the God who is trustworthy, will help us as we live out this </w:t>
      </w:r>
      <w:r w:rsidRPr="00DB1B0E">
        <w:rPr>
          <w:rFonts w:ascii="Helvetica" w:hAnsi="Helvetica"/>
          <w:b/>
          <w:bCs/>
          <w:sz w:val="24"/>
          <w:szCs w:val="24"/>
        </w:rPr>
        <w:t>salvation</w:t>
      </w:r>
      <w:r w:rsidRPr="00DB1B0E">
        <w:rPr>
          <w:rFonts w:ascii="Helvetica" w:hAnsi="Helvetica"/>
          <w:sz w:val="24"/>
          <w:szCs w:val="24"/>
        </w:rPr>
        <w:t>.</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A soldier</w:t>
      </w:r>
      <w:r w:rsidRPr="00DB1B0E">
        <w:rPr>
          <w:rFonts w:ascii="Helvetica" w:hAnsi="Helvetica"/>
          <w:sz w:val="24"/>
          <w:szCs w:val="24"/>
        </w:rPr>
        <w:t>’</w:t>
      </w:r>
      <w:r w:rsidRPr="00DB1B0E">
        <w:rPr>
          <w:rFonts w:ascii="Helvetica" w:hAnsi="Helvetica"/>
          <w:sz w:val="24"/>
          <w:szCs w:val="24"/>
        </w:rPr>
        <w:t>s helmet, in the first century, was both functional and decorative. It protected the soldier</w:t>
      </w:r>
      <w:r w:rsidRPr="00DB1B0E">
        <w:rPr>
          <w:rFonts w:ascii="Helvetica" w:hAnsi="Helvetica"/>
          <w:sz w:val="24"/>
          <w:szCs w:val="24"/>
        </w:rPr>
        <w:t>’</w:t>
      </w:r>
      <w:r w:rsidRPr="00DB1B0E">
        <w:rPr>
          <w:rFonts w:ascii="Helvetica" w:hAnsi="Helvetica"/>
          <w:sz w:val="24"/>
          <w:szCs w:val="24"/>
        </w:rPr>
        <w:t>s</w:t>
      </w:r>
      <w:r w:rsidRPr="00DB1B0E">
        <w:rPr>
          <w:rFonts w:ascii="Helvetica" w:hAnsi="Helvetica"/>
          <w:sz w:val="24"/>
          <w:szCs w:val="24"/>
        </w:rPr>
        <w:t xml:space="preserve"> head (and all that was in it) and made a statement. Some helmets had plumage and decorative side pieces which protected the cheeks. Some helmets had a hinged visor that came down, to provide added protection for the eyes.</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 xml:space="preserve">Charles Hodge: </w:t>
      </w:r>
      <w:r w:rsidRPr="00DB1B0E">
        <w:rPr>
          <w:rFonts w:ascii="Helvetica" w:hAnsi="Helvetica"/>
          <w:i/>
          <w:iCs/>
          <w:sz w:val="24"/>
          <w:szCs w:val="24"/>
        </w:rPr>
        <w:t xml:space="preserve">that which adorns and protects the Christian, which enables him to hold up his head with confidence and joy, is the fact that he is saved. </w:t>
      </w:r>
      <w:r w:rsidRPr="00DB1B0E">
        <w:rPr>
          <w:rFonts w:ascii="Helvetica" w:hAnsi="Helvetica"/>
          <w:sz w:val="20"/>
          <w:szCs w:val="20"/>
        </w:rPr>
        <w:t>(</w:t>
      </w:r>
      <w:r w:rsidRPr="00DB1B0E">
        <w:rPr>
          <w:rFonts w:ascii="Helvetica" w:hAnsi="Helvetica"/>
          <w:sz w:val="20"/>
          <w:szCs w:val="20"/>
          <w:u w:val="single"/>
        </w:rPr>
        <w:t>A Commentary on the Epistle to the Ephesians,</w:t>
      </w:r>
      <w:r w:rsidRPr="00DB1B0E">
        <w:rPr>
          <w:rFonts w:ascii="Helvetica" w:hAnsi="Helvetica"/>
          <w:sz w:val="20"/>
          <w:szCs w:val="20"/>
        </w:rPr>
        <w:t xml:space="preserve"> p 387-388)</w:t>
      </w:r>
    </w:p>
    <w:p w:rsidR="00FE1C88" w:rsidRPr="00DB1B0E" w:rsidRDefault="00FE1C88">
      <w:pPr>
        <w:pStyle w:val="Body"/>
        <w:spacing w:line="480" w:lineRule="auto"/>
        <w:rPr>
          <w:rFonts w:ascii="Helvetica" w:eastAsia="Helvetica" w:hAnsi="Helvetica" w:cs="Helvetica"/>
          <w:sz w:val="24"/>
          <w:szCs w:val="24"/>
        </w:rPr>
      </w:pPr>
    </w:p>
    <w:p w:rsidR="00FE1C88" w:rsidRDefault="000D25AD">
      <w:pPr>
        <w:pStyle w:val="Body"/>
        <w:spacing w:line="480" w:lineRule="auto"/>
        <w:rPr>
          <w:rFonts w:ascii="Helvetica" w:hAnsi="Helvetica"/>
          <w:sz w:val="24"/>
          <w:szCs w:val="24"/>
        </w:rPr>
      </w:pPr>
      <w:r w:rsidRPr="00DB1B0E">
        <w:rPr>
          <w:rFonts w:ascii="Helvetica" w:hAnsi="Helvetica"/>
          <w:sz w:val="24"/>
          <w:szCs w:val="24"/>
        </w:rPr>
        <w:lastRenderedPageBreak/>
        <w:t>Paul is saying, here in this text, that our salvation (and</w:t>
      </w:r>
      <w:r w:rsidRPr="00DB1B0E">
        <w:rPr>
          <w:rFonts w:ascii="Helvetica" w:hAnsi="Helvetica"/>
          <w:sz w:val="24"/>
          <w:szCs w:val="24"/>
        </w:rPr>
        <w:t xml:space="preserve"> the ass</w:t>
      </w:r>
      <w:r w:rsidR="00DB1B0E">
        <w:rPr>
          <w:rFonts w:ascii="Helvetica" w:hAnsi="Helvetica"/>
          <w:sz w:val="24"/>
          <w:szCs w:val="24"/>
        </w:rPr>
        <w:t xml:space="preserve">urance of it) is our covering. </w:t>
      </w:r>
    </w:p>
    <w:p w:rsidR="00DB1B0E" w:rsidRPr="00DB1B0E" w:rsidRDefault="00DB1B0E">
      <w:pPr>
        <w:pStyle w:val="Body"/>
        <w:spacing w:line="480" w:lineRule="auto"/>
        <w:rPr>
          <w:rFonts w:ascii="Helvetica" w:eastAsia="Helvetica" w:hAnsi="Helvetica" w:cs="Helvetica"/>
          <w:sz w:val="24"/>
          <w:szCs w:val="24"/>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Satan desires to control our minds. Let</w:t>
      </w:r>
      <w:r w:rsidRPr="00DB1B0E">
        <w:rPr>
          <w:rFonts w:ascii="Helvetica" w:hAnsi="Helvetica"/>
          <w:sz w:val="24"/>
          <w:szCs w:val="24"/>
        </w:rPr>
        <w:t>’</w:t>
      </w:r>
      <w:r w:rsidR="00DB1B0E">
        <w:rPr>
          <w:rFonts w:ascii="Helvetica" w:hAnsi="Helvetica"/>
          <w:sz w:val="24"/>
          <w:szCs w:val="24"/>
        </w:rPr>
        <w:t>s cover our heads.</w:t>
      </w:r>
    </w:p>
    <w:p w:rsidR="00DB1B0E" w:rsidRDefault="00DB1B0E">
      <w:pPr>
        <w:pStyle w:val="Body"/>
        <w:spacing w:line="480" w:lineRule="auto"/>
        <w:rPr>
          <w:rFonts w:ascii="Helvetica" w:hAnsi="Helvetica"/>
          <w:sz w:val="24"/>
          <w:szCs w:val="24"/>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2 Corinthians 11:1-3</w:t>
      </w:r>
    </w:p>
    <w:p w:rsidR="00FE1C88" w:rsidRPr="00DB1B0E" w:rsidRDefault="000D25AD">
      <w:pPr>
        <w:pStyle w:val="Default"/>
        <w:spacing w:line="480" w:lineRule="auto"/>
        <w:rPr>
          <w:i/>
          <w:iCs/>
          <w:sz w:val="24"/>
          <w:szCs w:val="24"/>
          <w:shd w:val="clear" w:color="auto" w:fill="FEFFFE"/>
        </w:rPr>
      </w:pPr>
      <w:r w:rsidRPr="00DB1B0E">
        <w:rPr>
          <w:i/>
          <w:iCs/>
          <w:sz w:val="24"/>
          <w:szCs w:val="24"/>
          <w:shd w:val="clear" w:color="auto" w:fill="FEFFFE"/>
        </w:rPr>
        <w:t xml:space="preserve">Oh, that you would bear with me in a little folly—and indeed you do bear with me. </w:t>
      </w:r>
      <w:r w:rsidRPr="00DB1B0E">
        <w:rPr>
          <w:rFonts w:ascii="Arial" w:hAnsi="Arial"/>
          <w:b/>
          <w:bCs/>
          <w:i/>
          <w:iCs/>
          <w:sz w:val="24"/>
          <w:szCs w:val="24"/>
          <w:shd w:val="clear" w:color="auto" w:fill="FEFFFE"/>
        </w:rPr>
        <w:t>2</w:t>
      </w:r>
      <w:r w:rsidRPr="00DB1B0E">
        <w:rPr>
          <w:rFonts w:ascii="Arial" w:hAnsi="Arial"/>
          <w:b/>
          <w:bCs/>
          <w:i/>
          <w:iCs/>
          <w:sz w:val="24"/>
          <w:szCs w:val="24"/>
          <w:shd w:val="clear" w:color="auto" w:fill="FEFFFE"/>
        </w:rPr>
        <w:t> </w:t>
      </w:r>
      <w:r w:rsidRPr="00DB1B0E">
        <w:rPr>
          <w:i/>
          <w:iCs/>
          <w:sz w:val="24"/>
          <w:szCs w:val="24"/>
          <w:shd w:val="clear" w:color="auto" w:fill="FEFFFE"/>
        </w:rPr>
        <w:t>For I am jealous for you with godly jealousy. F</w:t>
      </w:r>
      <w:r w:rsidRPr="00DB1B0E">
        <w:rPr>
          <w:i/>
          <w:iCs/>
          <w:sz w:val="24"/>
          <w:szCs w:val="24"/>
          <w:shd w:val="clear" w:color="auto" w:fill="FEFFFE"/>
        </w:rPr>
        <w:t xml:space="preserve">or I have betrothed you to one husband, that I may present you as a chaste virgin to Christ. </w:t>
      </w:r>
      <w:r w:rsidRPr="00DB1B0E">
        <w:rPr>
          <w:rFonts w:ascii="Arial" w:hAnsi="Arial"/>
          <w:b/>
          <w:bCs/>
          <w:i/>
          <w:iCs/>
          <w:sz w:val="24"/>
          <w:szCs w:val="24"/>
          <w:shd w:val="clear" w:color="auto" w:fill="FEFFFE"/>
        </w:rPr>
        <w:t>3</w:t>
      </w:r>
      <w:r w:rsidRPr="00DB1B0E">
        <w:rPr>
          <w:rFonts w:ascii="Arial" w:hAnsi="Arial"/>
          <w:b/>
          <w:bCs/>
          <w:i/>
          <w:iCs/>
          <w:sz w:val="24"/>
          <w:szCs w:val="24"/>
          <w:shd w:val="clear" w:color="auto" w:fill="FEFFFE"/>
        </w:rPr>
        <w:t> </w:t>
      </w:r>
      <w:r w:rsidRPr="00DB1B0E">
        <w:rPr>
          <w:i/>
          <w:iCs/>
          <w:sz w:val="24"/>
          <w:szCs w:val="24"/>
          <w:shd w:val="clear" w:color="auto" w:fill="FEFFFE"/>
        </w:rPr>
        <w:t>But I fear, lest somehow, as the serpent deceived Eve by his craftiness, so your minds may be corrupted from the simplicity that is in Christ.</w:t>
      </w:r>
      <w:r w:rsidRPr="00DB1B0E">
        <w:rPr>
          <w:i/>
          <w:iCs/>
          <w:sz w:val="24"/>
          <w:szCs w:val="24"/>
          <w:shd w:val="clear" w:color="auto" w:fill="FEFFFE"/>
        </w:rPr>
        <w:br/>
      </w:r>
    </w:p>
    <w:p w:rsidR="00FE1C88" w:rsidRPr="00DB1B0E" w:rsidRDefault="000D25AD">
      <w:pPr>
        <w:pStyle w:val="Default"/>
        <w:spacing w:line="480" w:lineRule="auto"/>
        <w:rPr>
          <w:sz w:val="24"/>
          <w:szCs w:val="24"/>
          <w:shd w:val="clear" w:color="auto" w:fill="FEFFFE"/>
        </w:rPr>
      </w:pPr>
      <w:r w:rsidRPr="00DB1B0E">
        <w:rPr>
          <w:sz w:val="24"/>
          <w:szCs w:val="24"/>
          <w:shd w:val="clear" w:color="auto" w:fill="FEFFFE"/>
        </w:rPr>
        <w:t>Let’s speak of</w:t>
      </w:r>
      <w:r w:rsidRPr="00DB1B0E">
        <w:rPr>
          <w:sz w:val="24"/>
          <w:szCs w:val="24"/>
          <w:shd w:val="clear" w:color="auto" w:fill="FEFFFE"/>
        </w:rPr>
        <w:t xml:space="preserve"> the mind for a few minutes. Let’s talk of that which the helmet protects. How does Satan attack the mind?</w:t>
      </w:r>
    </w:p>
    <w:p w:rsidR="00FE1C88" w:rsidRPr="00DB1B0E" w:rsidRDefault="000D25AD">
      <w:pPr>
        <w:pStyle w:val="Default"/>
        <w:numPr>
          <w:ilvl w:val="0"/>
          <w:numId w:val="3"/>
        </w:numPr>
        <w:spacing w:line="480" w:lineRule="auto"/>
        <w:rPr>
          <w:sz w:val="24"/>
          <w:szCs w:val="24"/>
          <w:shd w:val="clear" w:color="auto" w:fill="FEFFFE"/>
        </w:rPr>
      </w:pPr>
      <w:r w:rsidRPr="00DB1B0E">
        <w:rPr>
          <w:b/>
          <w:bCs/>
          <w:sz w:val="24"/>
          <w:szCs w:val="24"/>
          <w:shd w:val="clear" w:color="auto" w:fill="FEFFFE"/>
        </w:rPr>
        <w:t>By causing us to think non-virtuously.</w:t>
      </w:r>
      <w:r w:rsidRPr="00DB1B0E">
        <w:rPr>
          <w:sz w:val="24"/>
          <w:szCs w:val="24"/>
          <w:shd w:val="clear" w:color="auto" w:fill="FEFFFE"/>
        </w:rPr>
        <w:t xml:space="preserve"> </w:t>
      </w:r>
    </w:p>
    <w:p w:rsidR="00FE1C88" w:rsidRPr="00DB1B0E" w:rsidRDefault="000D25AD">
      <w:pPr>
        <w:pStyle w:val="Default"/>
        <w:spacing w:line="480" w:lineRule="auto"/>
        <w:rPr>
          <w:sz w:val="24"/>
          <w:szCs w:val="24"/>
          <w:shd w:val="clear" w:color="auto" w:fill="FEFFFE"/>
        </w:rPr>
      </w:pPr>
      <w:r w:rsidRPr="00DB1B0E">
        <w:rPr>
          <w:sz w:val="24"/>
          <w:szCs w:val="24"/>
          <w:shd w:val="clear" w:color="auto" w:fill="FEFFFE"/>
        </w:rPr>
        <w:t>Philippians 4:8</w:t>
      </w:r>
    </w:p>
    <w:p w:rsidR="00FE1C88" w:rsidRPr="00DB1B0E" w:rsidRDefault="000D25AD">
      <w:pPr>
        <w:pStyle w:val="Default"/>
        <w:spacing w:line="480" w:lineRule="auto"/>
        <w:rPr>
          <w:i/>
          <w:iCs/>
          <w:sz w:val="24"/>
          <w:szCs w:val="24"/>
          <w:shd w:val="clear" w:color="auto" w:fill="FEFFFE"/>
        </w:rPr>
      </w:pPr>
      <w:r w:rsidRPr="00DB1B0E">
        <w:rPr>
          <w:rFonts w:ascii="Arial" w:hAnsi="Arial"/>
          <w:b/>
          <w:bCs/>
          <w:sz w:val="24"/>
          <w:szCs w:val="24"/>
          <w:shd w:val="clear" w:color="auto" w:fill="FEFFFE"/>
        </w:rPr>
        <w:t>8</w:t>
      </w:r>
      <w:r w:rsidRPr="00DB1B0E">
        <w:rPr>
          <w:rFonts w:ascii="Arial" w:hAnsi="Arial"/>
          <w:b/>
          <w:bCs/>
          <w:sz w:val="24"/>
          <w:szCs w:val="24"/>
          <w:shd w:val="clear" w:color="auto" w:fill="FEFFFE"/>
        </w:rPr>
        <w:t> </w:t>
      </w:r>
      <w:r w:rsidRPr="00DB1B0E">
        <w:rPr>
          <w:i/>
          <w:iCs/>
          <w:sz w:val="24"/>
          <w:szCs w:val="24"/>
          <w:shd w:val="clear" w:color="auto" w:fill="FEFFFE"/>
        </w:rPr>
        <w:t>Finally, brethren, whatever things are true, whatever things are noble, whatever things are</w:t>
      </w:r>
      <w:r w:rsidRPr="00DB1B0E">
        <w:rPr>
          <w:i/>
          <w:iCs/>
          <w:sz w:val="24"/>
          <w:szCs w:val="24"/>
          <w:shd w:val="clear" w:color="auto" w:fill="FEFFFE"/>
        </w:rPr>
        <w:t xml:space="preserve"> just, whatever things are pure, whatever things are lovely, whatever things are of good report, if there is any virtue and if there is anything praiseworthy—meditate on these things.</w:t>
      </w:r>
    </w:p>
    <w:p w:rsidR="00FE1C88" w:rsidRPr="00DB1B0E" w:rsidRDefault="000D25AD">
      <w:pPr>
        <w:pStyle w:val="Default"/>
        <w:spacing w:line="480" w:lineRule="auto"/>
        <w:rPr>
          <w:sz w:val="24"/>
          <w:szCs w:val="24"/>
          <w:shd w:val="clear" w:color="auto" w:fill="FEFFFE"/>
        </w:rPr>
      </w:pPr>
      <w:r w:rsidRPr="00DB1B0E">
        <w:rPr>
          <w:sz w:val="24"/>
          <w:szCs w:val="24"/>
          <w:shd w:val="clear" w:color="auto" w:fill="FEFFFE"/>
        </w:rPr>
        <w:t>We put up a strong defense against the evil one when we fill our minds w</w:t>
      </w:r>
      <w:r w:rsidRPr="00DB1B0E">
        <w:rPr>
          <w:sz w:val="24"/>
          <w:szCs w:val="24"/>
          <w:shd w:val="clear" w:color="auto" w:fill="FEFFFE"/>
        </w:rPr>
        <w:t>ith thoughts of virtue and good and holiness. Satan would prefer that our minds be filled with items on his agenda:</w:t>
      </w:r>
    </w:p>
    <w:p w:rsidR="00FE1C88" w:rsidRPr="00DB1B0E" w:rsidRDefault="00DB1B0E">
      <w:pPr>
        <w:pStyle w:val="Default"/>
        <w:spacing w:line="480" w:lineRule="auto"/>
        <w:rPr>
          <w:sz w:val="24"/>
          <w:szCs w:val="24"/>
          <w:shd w:val="clear" w:color="auto" w:fill="FEFFFE"/>
        </w:rPr>
      </w:pPr>
      <w:r>
        <w:rPr>
          <w:sz w:val="24"/>
          <w:szCs w:val="24"/>
          <w:shd w:val="clear" w:color="auto" w:fill="FEFFFE"/>
        </w:rPr>
        <w:t>Falsehood</w:t>
      </w:r>
      <w:r w:rsidR="000D25AD" w:rsidRPr="00DB1B0E">
        <w:rPr>
          <w:sz w:val="24"/>
          <w:szCs w:val="24"/>
          <w:shd w:val="clear" w:color="auto" w:fill="FEFFFE"/>
        </w:rPr>
        <w:t xml:space="preserve">, injustice, impurity, ugliness, things </w:t>
      </w:r>
      <w:r>
        <w:rPr>
          <w:sz w:val="24"/>
          <w:szCs w:val="24"/>
          <w:shd w:val="clear" w:color="auto" w:fill="FEFFFE"/>
        </w:rPr>
        <w:t xml:space="preserve">of bad report. Satan’s agenda </w:t>
      </w:r>
      <w:r w:rsidR="000D25AD" w:rsidRPr="00DB1B0E">
        <w:rPr>
          <w:sz w:val="24"/>
          <w:szCs w:val="24"/>
          <w:shd w:val="clear" w:color="auto" w:fill="FEFFFE"/>
        </w:rPr>
        <w:t>is the exact opposite of God’s. If he can get us to fill ou</w:t>
      </w:r>
      <w:r w:rsidR="000D25AD" w:rsidRPr="00DB1B0E">
        <w:rPr>
          <w:sz w:val="24"/>
          <w:szCs w:val="24"/>
          <w:shd w:val="clear" w:color="auto" w:fill="FEFFFE"/>
        </w:rPr>
        <w:t>r minds with his items, he has won. A second w</w:t>
      </w:r>
      <w:r>
        <w:rPr>
          <w:sz w:val="24"/>
          <w:szCs w:val="24"/>
          <w:shd w:val="clear" w:color="auto" w:fill="FEFFFE"/>
        </w:rPr>
        <w:t>ay Satan can attack the mind is-</w:t>
      </w:r>
    </w:p>
    <w:p w:rsidR="00FE1C88" w:rsidRPr="00DB1B0E" w:rsidRDefault="000D25AD">
      <w:pPr>
        <w:pStyle w:val="Default"/>
        <w:spacing w:line="480" w:lineRule="auto"/>
        <w:rPr>
          <w:b/>
          <w:bCs/>
          <w:sz w:val="24"/>
          <w:szCs w:val="24"/>
          <w:shd w:val="clear" w:color="auto" w:fill="FEFFFE"/>
        </w:rPr>
      </w:pPr>
      <w:r w:rsidRPr="00DB1B0E">
        <w:rPr>
          <w:sz w:val="24"/>
          <w:szCs w:val="24"/>
          <w:shd w:val="clear" w:color="auto" w:fill="FEFFFE"/>
        </w:rPr>
        <w:lastRenderedPageBreak/>
        <w:t xml:space="preserve"> 2.  </w:t>
      </w:r>
      <w:r w:rsidRPr="00DB1B0E">
        <w:rPr>
          <w:b/>
          <w:bCs/>
          <w:sz w:val="24"/>
          <w:szCs w:val="24"/>
          <w:shd w:val="clear" w:color="auto" w:fill="FEFFFE"/>
        </w:rPr>
        <w:t>By</w:t>
      </w:r>
      <w:r w:rsidRPr="00DB1B0E">
        <w:rPr>
          <w:sz w:val="24"/>
          <w:szCs w:val="24"/>
          <w:shd w:val="clear" w:color="auto" w:fill="FEFFFE"/>
        </w:rPr>
        <w:t xml:space="preserve"> </w:t>
      </w:r>
      <w:r w:rsidRPr="00DB1B0E">
        <w:rPr>
          <w:b/>
          <w:bCs/>
          <w:sz w:val="24"/>
          <w:szCs w:val="24"/>
          <w:shd w:val="clear" w:color="auto" w:fill="FEFFFE"/>
        </w:rPr>
        <w:t>wearing us down and making us think there is no hope.</w:t>
      </w:r>
    </w:p>
    <w:p w:rsidR="00FE1C88" w:rsidRPr="00DB1B0E" w:rsidRDefault="000D25AD">
      <w:pPr>
        <w:pStyle w:val="Default"/>
        <w:spacing w:line="480" w:lineRule="auto"/>
        <w:rPr>
          <w:sz w:val="24"/>
          <w:szCs w:val="24"/>
          <w:shd w:val="clear" w:color="auto" w:fill="FEFFFE"/>
        </w:rPr>
      </w:pPr>
      <w:r w:rsidRPr="00DB1B0E">
        <w:rPr>
          <w:sz w:val="24"/>
          <w:szCs w:val="24"/>
          <w:shd w:val="clear" w:color="auto" w:fill="FEFFFE"/>
        </w:rPr>
        <w:t xml:space="preserve">Have you ever looked at your life, your ministry, your home situation or your job and concluded </w:t>
      </w:r>
      <w:r w:rsidR="00DB1B0E" w:rsidRPr="00DB1B0E">
        <w:rPr>
          <w:i/>
          <w:iCs/>
          <w:sz w:val="24"/>
          <w:szCs w:val="24"/>
          <w:shd w:val="clear" w:color="auto" w:fill="FEFFFE"/>
        </w:rPr>
        <w:t>it’</w:t>
      </w:r>
      <w:r w:rsidR="00DB1B0E" w:rsidRPr="00DB1B0E">
        <w:rPr>
          <w:rFonts w:hint="eastAsia"/>
          <w:i/>
          <w:iCs/>
          <w:sz w:val="24"/>
          <w:szCs w:val="24"/>
          <w:shd w:val="clear" w:color="auto" w:fill="FEFFFE"/>
        </w:rPr>
        <w:t>s</w:t>
      </w:r>
      <w:r w:rsidRPr="00DB1B0E">
        <w:rPr>
          <w:i/>
          <w:iCs/>
          <w:sz w:val="24"/>
          <w:szCs w:val="24"/>
          <w:shd w:val="clear" w:color="auto" w:fill="FEFFFE"/>
        </w:rPr>
        <w:t xml:space="preserve"> hopeless</w:t>
      </w:r>
      <w:r w:rsidRPr="00DB1B0E">
        <w:rPr>
          <w:sz w:val="24"/>
          <w:szCs w:val="24"/>
          <w:shd w:val="clear" w:color="auto" w:fill="FEFFFE"/>
        </w:rPr>
        <w:t>? That</w:t>
      </w:r>
      <w:r w:rsidRPr="00DB1B0E">
        <w:rPr>
          <w:sz w:val="24"/>
          <w:szCs w:val="24"/>
          <w:shd w:val="clear" w:color="auto" w:fill="FEFFFE"/>
        </w:rPr>
        <w:t xml:space="preserve"> is the work of our enemy.</w:t>
      </w:r>
    </w:p>
    <w:p w:rsidR="00FE1C88" w:rsidRPr="00DB1B0E" w:rsidRDefault="00FE1C88">
      <w:pPr>
        <w:pStyle w:val="Default"/>
        <w:spacing w:line="480" w:lineRule="auto"/>
        <w:rPr>
          <w:b/>
          <w:bCs/>
          <w:sz w:val="24"/>
          <w:szCs w:val="24"/>
          <w:shd w:val="clear" w:color="auto" w:fill="FEFFFE"/>
        </w:rPr>
      </w:pPr>
    </w:p>
    <w:p w:rsidR="00FE1C88" w:rsidRPr="00DB1B0E" w:rsidRDefault="000D25AD">
      <w:pPr>
        <w:pStyle w:val="Default"/>
        <w:spacing w:line="480" w:lineRule="auto"/>
        <w:rPr>
          <w:b/>
          <w:bCs/>
          <w:sz w:val="24"/>
          <w:szCs w:val="24"/>
          <w:shd w:val="clear" w:color="auto" w:fill="FEFFFE"/>
        </w:rPr>
      </w:pPr>
      <w:r w:rsidRPr="00DB1B0E">
        <w:rPr>
          <w:b/>
          <w:bCs/>
          <w:sz w:val="24"/>
          <w:szCs w:val="24"/>
          <w:shd w:val="clear" w:color="auto" w:fill="FEFFFE"/>
        </w:rPr>
        <w:t>Illus.</w:t>
      </w:r>
    </w:p>
    <w:p w:rsidR="00FE1C88" w:rsidRPr="00DB1B0E" w:rsidRDefault="00DB1B0E">
      <w:pPr>
        <w:pStyle w:val="Default"/>
        <w:spacing w:line="480" w:lineRule="auto"/>
        <w:rPr>
          <w:rFonts w:ascii="Helvetica" w:eastAsia="Helvetica" w:hAnsi="Helvetica" w:cs="Helvetica"/>
          <w:sz w:val="24"/>
          <w:szCs w:val="24"/>
          <w:shd w:val="clear" w:color="auto" w:fill="FEFFFE"/>
        </w:rPr>
      </w:pPr>
      <w:r>
        <w:rPr>
          <w:rFonts w:ascii="Helvetica" w:hAnsi="Helvetica"/>
          <w:sz w:val="24"/>
          <w:szCs w:val="24"/>
          <w:shd w:val="clear" w:color="auto" w:fill="FEFFFE"/>
        </w:rPr>
        <w:t>Say not the Struggle N</w:t>
      </w:r>
      <w:r w:rsidR="000D25AD" w:rsidRPr="00DB1B0E">
        <w:rPr>
          <w:rFonts w:ascii="Helvetica" w:hAnsi="Helvetica"/>
          <w:sz w:val="24"/>
          <w:szCs w:val="24"/>
          <w:shd w:val="clear" w:color="auto" w:fill="FEFFFE"/>
        </w:rPr>
        <w:t>ought Availeth</w:t>
      </w:r>
    </w:p>
    <w:p w:rsidR="00FE1C88" w:rsidRPr="00DB1B0E" w:rsidRDefault="000D25AD">
      <w:pPr>
        <w:pStyle w:val="Default"/>
        <w:spacing w:line="480" w:lineRule="auto"/>
        <w:rPr>
          <w:rFonts w:ascii="Helvetica" w:eastAsia="Helvetica" w:hAnsi="Helvetica" w:cs="Helvetica"/>
          <w:sz w:val="24"/>
          <w:szCs w:val="24"/>
          <w:shd w:val="clear" w:color="auto" w:fill="FEFFFE"/>
        </w:rPr>
      </w:pPr>
      <w:r w:rsidRPr="00DB1B0E">
        <w:rPr>
          <w:rFonts w:ascii="Helvetica" w:hAnsi="Helvetica"/>
          <w:color w:val="484848"/>
          <w:sz w:val="24"/>
          <w:szCs w:val="24"/>
          <w:shd w:val="clear" w:color="auto" w:fill="FEFFFE"/>
          <w:lang w:val="es-ES_tradnl"/>
        </w:rPr>
        <w:t xml:space="preserve">BY </w:t>
      </w:r>
      <w:hyperlink r:id="rId9" w:history="1">
        <w:r w:rsidRPr="00DB1B0E">
          <w:rPr>
            <w:rStyle w:val="Hyperlink0"/>
            <w:rFonts w:ascii="Helvetica" w:hAnsi="Helvetica"/>
            <w:color w:val="484848"/>
            <w:sz w:val="24"/>
            <w:szCs w:val="24"/>
            <w:shd w:val="clear" w:color="auto" w:fill="FEFFFE"/>
            <w:lang w:val="de-DE"/>
          </w:rPr>
          <w:t>ARTHUR HUGH CLOUGH</w:t>
        </w:r>
      </w:hyperlink>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Say not the struggle nought availeth,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     </w:t>
      </w:r>
      <w:r w:rsidRPr="00DB1B0E">
        <w:rPr>
          <w:rFonts w:ascii="Helvetica" w:hAnsi="Helvetica"/>
          <w:i/>
          <w:iCs/>
          <w:sz w:val="24"/>
          <w:szCs w:val="24"/>
          <w:shd w:val="clear" w:color="auto" w:fill="FEFFFE"/>
        </w:rPr>
        <w:t xml:space="preserve">The labour and the wounds are vain,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The enemy faints not, nor faileth,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     </w:t>
      </w:r>
      <w:r w:rsidRPr="00DB1B0E">
        <w:rPr>
          <w:rFonts w:ascii="Helvetica" w:hAnsi="Helvetica"/>
          <w:i/>
          <w:iCs/>
          <w:sz w:val="24"/>
          <w:szCs w:val="24"/>
          <w:shd w:val="clear" w:color="auto" w:fill="FEFFFE"/>
        </w:rPr>
        <w:t xml:space="preserve">And as things have been they remain. </w:t>
      </w:r>
    </w:p>
    <w:p w:rsidR="00FE1C88" w:rsidRPr="00DB1B0E" w:rsidRDefault="00FE1C88">
      <w:pPr>
        <w:pStyle w:val="Default"/>
        <w:spacing w:line="480" w:lineRule="auto"/>
        <w:rPr>
          <w:rFonts w:ascii="Helvetica" w:eastAsia="Helvetica" w:hAnsi="Helvetica" w:cs="Helvetica"/>
          <w:sz w:val="24"/>
          <w:szCs w:val="24"/>
          <w:shd w:val="clear" w:color="auto" w:fill="FEFFFE"/>
        </w:rPr>
      </w:pPr>
    </w:p>
    <w:p w:rsidR="00FE1C88" w:rsidRPr="00DB1B0E" w:rsidRDefault="000D25AD">
      <w:pPr>
        <w:pStyle w:val="Default"/>
        <w:spacing w:line="480" w:lineRule="auto"/>
        <w:rPr>
          <w:rFonts w:ascii="Helvetica" w:eastAsia="Helvetica" w:hAnsi="Helvetica" w:cs="Helvetica"/>
          <w:sz w:val="24"/>
          <w:szCs w:val="24"/>
          <w:shd w:val="clear" w:color="auto" w:fill="FEFFFE"/>
        </w:rPr>
      </w:pPr>
      <w:r w:rsidRPr="00DB1B0E">
        <w:rPr>
          <w:rFonts w:ascii="Helvetica" w:hAnsi="Helvetica"/>
          <w:sz w:val="24"/>
          <w:szCs w:val="24"/>
          <w:shd w:val="clear" w:color="auto" w:fill="FEFFFE"/>
        </w:rPr>
        <w:t>Have you ever felt like that? Are your labors and wounds seemingly vain? Does it appear that your enemies do not faint or fail? That</w:t>
      </w:r>
      <w:r w:rsidRPr="00DB1B0E">
        <w:rPr>
          <w:rFonts w:ascii="Helvetica" w:hAnsi="Helvetica"/>
          <w:sz w:val="24"/>
          <w:szCs w:val="24"/>
          <w:shd w:val="clear" w:color="auto" w:fill="FEFFFE"/>
        </w:rPr>
        <w:t>’</w:t>
      </w:r>
      <w:r w:rsidRPr="00DB1B0E">
        <w:rPr>
          <w:rFonts w:ascii="Helvetica" w:hAnsi="Helvetica"/>
          <w:sz w:val="24"/>
          <w:szCs w:val="24"/>
          <w:shd w:val="clear" w:color="auto" w:fill="FEFFFE"/>
        </w:rPr>
        <w:t>s the devil</w:t>
      </w:r>
      <w:r w:rsidRPr="00DB1B0E">
        <w:rPr>
          <w:rFonts w:ascii="Helvetica" w:hAnsi="Helvetica"/>
          <w:sz w:val="24"/>
          <w:szCs w:val="24"/>
          <w:shd w:val="clear" w:color="auto" w:fill="FEFFFE"/>
        </w:rPr>
        <w:t>’</w:t>
      </w:r>
      <w:r w:rsidRPr="00DB1B0E">
        <w:rPr>
          <w:rFonts w:ascii="Helvetica" w:hAnsi="Helvetica"/>
          <w:sz w:val="24"/>
          <w:szCs w:val="24"/>
          <w:shd w:val="clear" w:color="auto" w:fill="FEFFFE"/>
        </w:rPr>
        <w:t xml:space="preserve">s work: to make us think all </w:t>
      </w:r>
      <w:r w:rsidRPr="00DB1B0E">
        <w:rPr>
          <w:rFonts w:ascii="Helvetica" w:hAnsi="Helvetica"/>
          <w:sz w:val="24"/>
          <w:szCs w:val="24"/>
          <w:shd w:val="clear" w:color="auto" w:fill="FEFFFE"/>
        </w:rPr>
        <w:t>our best efforts are for naught.</w:t>
      </w:r>
    </w:p>
    <w:p w:rsidR="00FE1C88" w:rsidRPr="00DB1B0E" w:rsidRDefault="00FE1C88">
      <w:pPr>
        <w:pStyle w:val="Default"/>
        <w:spacing w:line="480" w:lineRule="auto"/>
        <w:rPr>
          <w:rFonts w:ascii="Helvetica" w:eastAsia="Helvetica" w:hAnsi="Helvetica" w:cs="Helvetica"/>
          <w:sz w:val="24"/>
          <w:szCs w:val="24"/>
          <w:shd w:val="clear" w:color="auto" w:fill="FEFFFE"/>
        </w:rPr>
      </w:pPr>
    </w:p>
    <w:p w:rsidR="00FE1C88" w:rsidRPr="00DB1B0E" w:rsidRDefault="000D25AD">
      <w:pPr>
        <w:pStyle w:val="Default"/>
        <w:spacing w:line="480" w:lineRule="auto"/>
        <w:rPr>
          <w:rFonts w:ascii="Helvetica" w:eastAsia="Helvetica" w:hAnsi="Helvetica" w:cs="Helvetica"/>
          <w:sz w:val="24"/>
          <w:szCs w:val="24"/>
          <w:shd w:val="clear" w:color="auto" w:fill="FEFFFE"/>
        </w:rPr>
      </w:pPr>
      <w:r w:rsidRPr="00DB1B0E">
        <w:rPr>
          <w:rFonts w:ascii="Helvetica" w:hAnsi="Helvetica"/>
          <w:sz w:val="24"/>
          <w:szCs w:val="24"/>
          <w:shd w:val="clear" w:color="auto" w:fill="FEFFFE"/>
        </w:rPr>
        <w:t>Listen to the last stanza of Arthur Hugh Clough</w:t>
      </w:r>
      <w:r w:rsidRPr="00DB1B0E">
        <w:rPr>
          <w:rFonts w:ascii="Helvetica" w:hAnsi="Helvetica"/>
          <w:sz w:val="24"/>
          <w:szCs w:val="24"/>
          <w:shd w:val="clear" w:color="auto" w:fill="FEFFFE"/>
        </w:rPr>
        <w:t>’</w:t>
      </w:r>
      <w:r w:rsidRPr="00DB1B0E">
        <w:rPr>
          <w:rFonts w:ascii="Helvetica" w:hAnsi="Helvetica"/>
          <w:sz w:val="24"/>
          <w:szCs w:val="24"/>
          <w:shd w:val="clear" w:color="auto" w:fill="FEFFFE"/>
        </w:rPr>
        <w:t>s poem:</w:t>
      </w:r>
    </w:p>
    <w:p w:rsidR="00FE1C88" w:rsidRPr="00DB1B0E" w:rsidRDefault="000D25AD">
      <w:pPr>
        <w:pStyle w:val="Default"/>
        <w:spacing w:line="480" w:lineRule="auto"/>
        <w:rPr>
          <w:rFonts w:ascii="Helvetica" w:eastAsia="Helvetica" w:hAnsi="Helvetica" w:cs="Helvetica"/>
          <w:sz w:val="24"/>
          <w:szCs w:val="24"/>
          <w:shd w:val="clear" w:color="auto" w:fill="FEFFFE"/>
        </w:rPr>
      </w:pPr>
      <w:r w:rsidRPr="00DB1B0E">
        <w:rPr>
          <w:rFonts w:ascii="Helvetica" w:hAnsi="Helvetica"/>
          <w:sz w:val="24"/>
          <w:szCs w:val="24"/>
          <w:shd w:val="clear" w:color="auto" w:fill="FEFFFE"/>
        </w:rPr>
        <w:t>...</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And not by eastern windows only,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     </w:t>
      </w:r>
      <w:r w:rsidRPr="00DB1B0E">
        <w:rPr>
          <w:rFonts w:ascii="Helvetica" w:hAnsi="Helvetica"/>
          <w:i/>
          <w:iCs/>
          <w:sz w:val="24"/>
          <w:szCs w:val="24"/>
          <w:shd w:val="clear" w:color="auto" w:fill="FEFFFE"/>
        </w:rPr>
        <w:t xml:space="preserve">When daylight comes, comes in the light,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In front the sun climbs slow, how slowly, </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 xml:space="preserve">     </w:t>
      </w:r>
      <w:r w:rsidRPr="00DB1B0E">
        <w:rPr>
          <w:rFonts w:ascii="Helvetica" w:hAnsi="Helvetica"/>
          <w:i/>
          <w:iCs/>
          <w:sz w:val="24"/>
          <w:szCs w:val="24"/>
          <w:shd w:val="clear" w:color="auto" w:fill="FEFFFE"/>
        </w:rPr>
        <w:t>But westward, look, the land is b</w:t>
      </w:r>
      <w:r w:rsidRPr="00DB1B0E">
        <w:rPr>
          <w:rFonts w:ascii="Helvetica" w:hAnsi="Helvetica"/>
          <w:i/>
          <w:iCs/>
          <w:sz w:val="24"/>
          <w:szCs w:val="24"/>
          <w:shd w:val="clear" w:color="auto" w:fill="FEFFFE"/>
        </w:rPr>
        <w:t>right.</w:t>
      </w:r>
    </w:p>
    <w:p w:rsidR="00FE1C88" w:rsidRPr="00DB1B0E" w:rsidRDefault="00FE1C88">
      <w:pPr>
        <w:pStyle w:val="Default"/>
        <w:spacing w:line="480" w:lineRule="auto"/>
        <w:rPr>
          <w:rFonts w:ascii="Helvetica" w:eastAsia="Helvetica" w:hAnsi="Helvetica" w:cs="Helvetica"/>
          <w:sz w:val="24"/>
          <w:szCs w:val="24"/>
          <w:shd w:val="clear" w:color="auto" w:fill="FEFFFE"/>
        </w:rPr>
      </w:pPr>
    </w:p>
    <w:p w:rsidR="00FE1C88" w:rsidRPr="00DB1B0E" w:rsidRDefault="000D25AD">
      <w:pPr>
        <w:pStyle w:val="Default"/>
        <w:spacing w:line="480" w:lineRule="auto"/>
        <w:rPr>
          <w:rFonts w:ascii="Helvetica" w:eastAsia="Helvetica" w:hAnsi="Helvetica" w:cs="Helvetica"/>
          <w:sz w:val="24"/>
          <w:szCs w:val="24"/>
          <w:shd w:val="clear" w:color="auto" w:fill="FEFFFE"/>
        </w:rPr>
      </w:pPr>
      <w:r w:rsidRPr="00DB1B0E">
        <w:rPr>
          <w:rFonts w:ascii="Helvetica" w:hAnsi="Helvetica"/>
          <w:sz w:val="24"/>
          <w:szCs w:val="24"/>
          <w:shd w:val="clear" w:color="auto" w:fill="FEFFFE"/>
        </w:rPr>
        <w:lastRenderedPageBreak/>
        <w:t>I hear this same Paul in Galatians 6:9:</w:t>
      </w:r>
    </w:p>
    <w:p w:rsidR="00FE1C88" w:rsidRPr="00DB1B0E" w:rsidRDefault="000D25AD">
      <w:pPr>
        <w:pStyle w:val="Default"/>
        <w:spacing w:line="480" w:lineRule="auto"/>
        <w:rPr>
          <w:rFonts w:ascii="Helvetica" w:eastAsia="Helvetica" w:hAnsi="Helvetica" w:cs="Helvetica"/>
          <w:i/>
          <w:iCs/>
          <w:sz w:val="24"/>
          <w:szCs w:val="24"/>
          <w:shd w:val="clear" w:color="auto" w:fill="FEFFFE"/>
        </w:rPr>
      </w:pPr>
      <w:r w:rsidRPr="00DB1B0E">
        <w:rPr>
          <w:rFonts w:ascii="Helvetica" w:hAnsi="Helvetica"/>
          <w:i/>
          <w:iCs/>
          <w:sz w:val="24"/>
          <w:szCs w:val="24"/>
          <w:shd w:val="clear" w:color="auto" w:fill="FEFFFE"/>
        </w:rPr>
        <w:t>And let us not grow weary while doing good for in due season we shall reap if we do not lose heart.</w:t>
      </w:r>
    </w:p>
    <w:p w:rsidR="00FE1C88" w:rsidRPr="00DB1B0E" w:rsidRDefault="000D25AD">
      <w:pPr>
        <w:pStyle w:val="Body"/>
        <w:spacing w:line="480" w:lineRule="auto"/>
        <w:rPr>
          <w:rFonts w:ascii="Helvetica" w:eastAsia="Helvetica" w:hAnsi="Helvetica" w:cs="Helvetica"/>
          <w:b/>
          <w:bCs/>
          <w:sz w:val="24"/>
          <w:szCs w:val="24"/>
        </w:rPr>
      </w:pPr>
      <w:r w:rsidRPr="00DB1B0E">
        <w:rPr>
          <w:rFonts w:ascii="Helvetica" w:eastAsia="Helvetica" w:hAnsi="Helvetica" w:cs="Helvetica"/>
          <w:b/>
          <w:bCs/>
          <w:sz w:val="24"/>
          <w:szCs w:val="24"/>
        </w:rPr>
        <w:br/>
      </w:r>
    </w:p>
    <w:p w:rsidR="00FE1C88" w:rsidRPr="00DB1B0E" w:rsidRDefault="000D25AD">
      <w:pPr>
        <w:pStyle w:val="Body"/>
        <w:spacing w:line="480" w:lineRule="auto"/>
        <w:rPr>
          <w:rFonts w:ascii="Helvetica" w:eastAsia="Helvetica" w:hAnsi="Helvetica" w:cs="Helvetica"/>
          <w:b/>
          <w:bCs/>
          <w:sz w:val="24"/>
          <w:szCs w:val="24"/>
        </w:rPr>
      </w:pPr>
      <w:r w:rsidRPr="00DB1B0E">
        <w:rPr>
          <w:rFonts w:ascii="Helvetica" w:hAnsi="Helvetica"/>
          <w:b/>
          <w:bCs/>
          <w:sz w:val="24"/>
          <w:szCs w:val="24"/>
        </w:rPr>
        <w:t>One of Satan</w:t>
      </w:r>
      <w:r w:rsidRPr="00DB1B0E">
        <w:rPr>
          <w:rFonts w:ascii="Helvetica" w:hAnsi="Helvetica"/>
          <w:b/>
          <w:bCs/>
          <w:sz w:val="24"/>
          <w:szCs w:val="24"/>
        </w:rPr>
        <w:t>’</w:t>
      </w:r>
      <w:r w:rsidRPr="00DB1B0E">
        <w:rPr>
          <w:rFonts w:ascii="Helvetica" w:hAnsi="Helvetica"/>
          <w:b/>
          <w:bCs/>
          <w:sz w:val="24"/>
          <w:szCs w:val="24"/>
        </w:rPr>
        <w:t>s most-used tools is discouragement.</w:t>
      </w:r>
    </w:p>
    <w:p w:rsidR="00FE1C88" w:rsidRPr="00DB1B0E" w:rsidRDefault="000D25AD">
      <w:pPr>
        <w:pStyle w:val="Body"/>
        <w:spacing w:line="480" w:lineRule="auto"/>
        <w:rPr>
          <w:rFonts w:ascii="Helvetica" w:eastAsia="Helvetica" w:hAnsi="Helvetica" w:cs="Helvetica"/>
          <w:b/>
          <w:bCs/>
          <w:sz w:val="24"/>
          <w:szCs w:val="24"/>
        </w:rPr>
      </w:pPr>
      <w:r w:rsidRPr="00DB1B0E">
        <w:rPr>
          <w:rFonts w:ascii="Helvetica" w:hAnsi="Helvetica"/>
          <w:b/>
          <w:bCs/>
          <w:sz w:val="24"/>
          <w:szCs w:val="24"/>
        </w:rPr>
        <w:t xml:space="preserve">He aims to get inside our heads. Let us put our helmets </w:t>
      </w:r>
      <w:r w:rsidR="00DB1B0E">
        <w:rPr>
          <w:rFonts w:ascii="Helvetica" w:hAnsi="Helvetica"/>
          <w:b/>
          <w:bCs/>
          <w:sz w:val="24"/>
          <w:szCs w:val="24"/>
        </w:rPr>
        <w:t>on.</w:t>
      </w:r>
    </w:p>
    <w:p w:rsidR="00FE1C88" w:rsidRPr="00DB1B0E" w:rsidRDefault="00FE1C88">
      <w:pPr>
        <w:pStyle w:val="Body"/>
        <w:spacing w:line="480" w:lineRule="auto"/>
        <w:rPr>
          <w:rFonts w:ascii="Helvetica" w:eastAsia="Helvetica" w:hAnsi="Helvetica" w:cs="Helvetica"/>
          <w:b/>
          <w:bCs/>
          <w:sz w:val="24"/>
          <w:szCs w:val="24"/>
          <w:u w:val="single"/>
        </w:rPr>
      </w:pPr>
      <w:bookmarkStart w:id="0" w:name="_GoBack"/>
      <w:bookmarkEnd w:id="0"/>
    </w:p>
    <w:p w:rsidR="00FE1C88" w:rsidRPr="00DB1B0E" w:rsidRDefault="000D25AD">
      <w:pPr>
        <w:pStyle w:val="Body"/>
        <w:spacing w:line="480" w:lineRule="auto"/>
        <w:rPr>
          <w:rFonts w:ascii="Helvetica" w:eastAsia="Helvetica" w:hAnsi="Helvetica" w:cs="Helvetica"/>
          <w:b/>
          <w:bCs/>
          <w:sz w:val="24"/>
          <w:szCs w:val="24"/>
          <w:u w:val="single"/>
        </w:rPr>
      </w:pPr>
      <w:r w:rsidRPr="00DB1B0E">
        <w:rPr>
          <w:rFonts w:ascii="Helvetica" w:hAnsi="Helvetica"/>
          <w:b/>
          <w:bCs/>
          <w:sz w:val="24"/>
          <w:szCs w:val="24"/>
          <w:u w:val="single"/>
        </w:rPr>
        <w:t>Closing</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George Adams has said,</w:t>
      </w:r>
    </w:p>
    <w:p w:rsidR="00FE1C88" w:rsidRPr="00DB1B0E" w:rsidRDefault="000D25AD">
      <w:pPr>
        <w:pStyle w:val="Default"/>
        <w:spacing w:line="480" w:lineRule="auto"/>
        <w:rPr>
          <w:rFonts w:ascii="Helvetica" w:eastAsia="Helvetica" w:hAnsi="Helvetica" w:cs="Helvetica"/>
          <w:sz w:val="24"/>
          <w:szCs w:val="24"/>
          <w:shd w:val="clear" w:color="auto" w:fill="F2F2F2"/>
        </w:rPr>
      </w:pPr>
      <w:r w:rsidRPr="00DB1B0E">
        <w:rPr>
          <w:rFonts w:ascii="Helvetica" w:hAnsi="Helvetica"/>
          <w:sz w:val="24"/>
          <w:szCs w:val="24"/>
          <w:shd w:val="clear" w:color="auto" w:fill="F2F2F2"/>
        </w:rPr>
        <w:t xml:space="preserve">What you </w:t>
      </w:r>
      <w:r w:rsidRPr="00DB1B0E">
        <w:rPr>
          <w:rFonts w:ascii="Helvetica" w:hAnsi="Helvetica"/>
          <w:i/>
          <w:iCs/>
          <w:sz w:val="24"/>
          <w:szCs w:val="24"/>
          <w:shd w:val="clear" w:color="auto" w:fill="F2F2F2"/>
        </w:rPr>
        <w:t>think</w:t>
      </w:r>
      <w:r w:rsidRPr="00DB1B0E">
        <w:rPr>
          <w:rFonts w:ascii="Helvetica" w:hAnsi="Helvetica"/>
          <w:sz w:val="24"/>
          <w:szCs w:val="24"/>
          <w:shd w:val="clear" w:color="auto" w:fill="F2F2F2"/>
        </w:rPr>
        <w:t xml:space="preserve"> means more than anything else in your life. More than what you earn, more than where you live, more than your social position, and more than what anyone else may think about you</w:t>
      </w:r>
      <w:r w:rsidRPr="00DB1B0E">
        <w:rPr>
          <w:rFonts w:ascii="Helvetica" w:hAnsi="Helvetica"/>
          <w:sz w:val="24"/>
          <w:szCs w:val="24"/>
          <w:shd w:val="clear" w:color="auto" w:fill="F2F2F2"/>
        </w:rPr>
        <w:t xml:space="preserve">” </w:t>
      </w:r>
      <w:r w:rsidRPr="00DB1B0E">
        <w:rPr>
          <w:rFonts w:ascii="Helvetica" w:hAnsi="Helvetica"/>
          <w:sz w:val="24"/>
          <w:szCs w:val="24"/>
          <w:shd w:val="clear" w:color="auto" w:fill="F2F2F2"/>
          <w:lang w:val="it-IT"/>
        </w:rPr>
        <w:t xml:space="preserve">(George Adams, in </w:t>
      </w:r>
      <w:r w:rsidRPr="00DB1B0E">
        <w:rPr>
          <w:rFonts w:ascii="Helvetica" w:hAnsi="Helvetica"/>
          <w:sz w:val="24"/>
          <w:szCs w:val="24"/>
          <w:shd w:val="clear" w:color="auto" w:fill="F2F2F2"/>
        </w:rPr>
        <w:t>“</w:t>
      </w:r>
      <w:r w:rsidRPr="00DB1B0E">
        <w:rPr>
          <w:rFonts w:ascii="Helvetica" w:hAnsi="Helvetica"/>
          <w:sz w:val="24"/>
          <w:szCs w:val="24"/>
          <w:shd w:val="clear" w:color="auto" w:fill="F2F2F2"/>
        </w:rPr>
        <w:t>Bits &amp; Pieces</w:t>
      </w:r>
      <w:r w:rsidRPr="00DB1B0E">
        <w:rPr>
          <w:rFonts w:ascii="Helvetica" w:hAnsi="Helvetica"/>
          <w:sz w:val="24"/>
          <w:szCs w:val="24"/>
          <w:shd w:val="clear" w:color="auto" w:fill="F2F2F2"/>
        </w:rPr>
        <w:t xml:space="preserve">” </w:t>
      </w:r>
      <w:r w:rsidRPr="00DB1B0E">
        <w:rPr>
          <w:rFonts w:ascii="Helvetica" w:hAnsi="Helvetica"/>
          <w:sz w:val="24"/>
          <w:szCs w:val="24"/>
          <w:shd w:val="clear" w:color="auto" w:fill="F2F2F2"/>
        </w:rPr>
        <w:t>[11/84], p. 15).</w:t>
      </w:r>
    </w:p>
    <w:p w:rsidR="00FE1C88" w:rsidRPr="00DB1B0E" w:rsidRDefault="00FE1C88">
      <w:pPr>
        <w:pStyle w:val="Body"/>
        <w:spacing w:line="480" w:lineRule="auto"/>
        <w:rPr>
          <w:rFonts w:ascii="Helvetica" w:eastAsia="Helvetica" w:hAnsi="Helvetica" w:cs="Helvetica"/>
          <w:sz w:val="24"/>
          <w:szCs w:val="24"/>
        </w:rPr>
      </w:pP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 xml:space="preserve">Actor Samuel L. Jackson likes to ask, in a commercial, </w:t>
      </w:r>
      <w:r w:rsidRPr="00DB1B0E">
        <w:rPr>
          <w:rFonts w:ascii="Helvetica" w:hAnsi="Helvetica"/>
          <w:sz w:val="24"/>
          <w:szCs w:val="24"/>
        </w:rPr>
        <w:t>“</w:t>
      </w:r>
      <w:r w:rsidRPr="00DB1B0E">
        <w:rPr>
          <w:rFonts w:ascii="Helvetica" w:hAnsi="Helvetica"/>
          <w:sz w:val="24"/>
          <w:szCs w:val="24"/>
        </w:rPr>
        <w:t>What</w:t>
      </w:r>
      <w:r w:rsidRPr="00DB1B0E">
        <w:rPr>
          <w:rFonts w:ascii="Helvetica" w:hAnsi="Helvetica"/>
          <w:sz w:val="24"/>
          <w:szCs w:val="24"/>
        </w:rPr>
        <w:t>’</w:t>
      </w:r>
      <w:r w:rsidRPr="00DB1B0E">
        <w:rPr>
          <w:rFonts w:ascii="Helvetica" w:hAnsi="Helvetica"/>
          <w:sz w:val="24"/>
          <w:szCs w:val="24"/>
        </w:rPr>
        <w:t xml:space="preserve">s in </w:t>
      </w:r>
      <w:r w:rsidRPr="00DB1B0E">
        <w:rPr>
          <w:rFonts w:ascii="Helvetica" w:hAnsi="Helvetica"/>
          <w:i/>
          <w:iCs/>
          <w:sz w:val="24"/>
          <w:szCs w:val="24"/>
        </w:rPr>
        <w:t>your</w:t>
      </w:r>
      <w:r w:rsidRPr="00DB1B0E">
        <w:rPr>
          <w:rFonts w:ascii="Helvetica" w:hAnsi="Helvetica"/>
          <w:sz w:val="24"/>
          <w:szCs w:val="24"/>
        </w:rPr>
        <w:t xml:space="preserve"> wallet?</w:t>
      </w:r>
      <w:r w:rsidRPr="00DB1B0E">
        <w:rPr>
          <w:rFonts w:ascii="Helvetica" w:hAnsi="Helvetica"/>
          <w:sz w:val="24"/>
          <w:szCs w:val="24"/>
        </w:rPr>
        <w:t>”</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 xml:space="preserve">I want to ask, </w:t>
      </w:r>
      <w:r w:rsidRPr="00DB1B0E">
        <w:rPr>
          <w:rFonts w:ascii="Helvetica" w:hAnsi="Helvetica"/>
          <w:sz w:val="24"/>
          <w:szCs w:val="24"/>
        </w:rPr>
        <w:t>“</w:t>
      </w:r>
      <w:r w:rsidRPr="00DB1B0E">
        <w:rPr>
          <w:rFonts w:ascii="Helvetica" w:hAnsi="Helvetica"/>
          <w:sz w:val="24"/>
          <w:szCs w:val="24"/>
        </w:rPr>
        <w:t>What</w:t>
      </w:r>
      <w:r w:rsidRPr="00DB1B0E">
        <w:rPr>
          <w:rFonts w:ascii="Helvetica" w:hAnsi="Helvetica"/>
          <w:sz w:val="24"/>
          <w:szCs w:val="24"/>
        </w:rPr>
        <w:t>’</w:t>
      </w:r>
      <w:r w:rsidRPr="00DB1B0E">
        <w:rPr>
          <w:rFonts w:ascii="Helvetica" w:hAnsi="Helvetica"/>
          <w:sz w:val="24"/>
          <w:szCs w:val="24"/>
        </w:rPr>
        <w:t>s in your head?</w:t>
      </w:r>
      <w:r w:rsidRPr="00DB1B0E">
        <w:rPr>
          <w:rFonts w:ascii="Helvetica" w:hAnsi="Helvetica"/>
          <w:sz w:val="24"/>
          <w:szCs w:val="24"/>
        </w:rPr>
        <w:t>”</w:t>
      </w:r>
    </w:p>
    <w:p w:rsidR="00FE1C88" w:rsidRPr="00DB1B0E" w:rsidRDefault="000D25AD">
      <w:pPr>
        <w:pStyle w:val="Body"/>
        <w:spacing w:line="480" w:lineRule="auto"/>
        <w:rPr>
          <w:rFonts w:ascii="Helvetica" w:eastAsia="Helvetica" w:hAnsi="Helvetica" w:cs="Helvetica"/>
          <w:sz w:val="24"/>
          <w:szCs w:val="24"/>
        </w:rPr>
      </w:pPr>
      <w:r w:rsidRPr="00DB1B0E">
        <w:rPr>
          <w:rFonts w:ascii="Helvetica" w:hAnsi="Helvetica"/>
          <w:sz w:val="24"/>
          <w:szCs w:val="24"/>
        </w:rPr>
        <w:t>Amen</w:t>
      </w:r>
    </w:p>
    <w:sectPr w:rsidR="00FE1C88" w:rsidRPr="00DB1B0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AD" w:rsidRDefault="000D25AD">
      <w:r>
        <w:separator/>
      </w:r>
    </w:p>
  </w:endnote>
  <w:endnote w:type="continuationSeparator" w:id="0">
    <w:p w:rsidR="000D25AD" w:rsidRDefault="000D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88" w:rsidRDefault="000D25AD">
    <w:pPr>
      <w:pStyle w:val="HeaderFooter"/>
      <w:tabs>
        <w:tab w:val="clear" w:pos="9020"/>
        <w:tab w:val="center" w:pos="4680"/>
        <w:tab w:val="right" w:pos="9360"/>
      </w:tabs>
    </w:pPr>
    <w:r>
      <w:tab/>
    </w:r>
    <w:r>
      <w:fldChar w:fldCharType="begin"/>
    </w:r>
    <w:r>
      <w:instrText xml:space="preserve"> PAGE </w:instrText>
    </w:r>
    <w:r>
      <w:fldChar w:fldCharType="separate"/>
    </w:r>
    <w:r w:rsidR="00DB1B0E">
      <w:rPr>
        <w:rFonts w:hint="eastAsia"/>
        <w:noProof/>
      </w:rPr>
      <w:t>1</w:t>
    </w:r>
    <w:r>
      <w:fldChar w:fldCharType="end"/>
    </w:r>
    <w:r>
      <w:t xml:space="preserve"> of </w:t>
    </w:r>
    <w:r>
      <w:fldChar w:fldCharType="begin"/>
    </w:r>
    <w:r>
      <w:instrText xml:space="preserve"> NUMPAGES </w:instrText>
    </w:r>
    <w:r>
      <w:fldChar w:fldCharType="separate"/>
    </w:r>
    <w:r w:rsidR="00DB1B0E">
      <w:rPr>
        <w:rFonts w:hint="eastAsia"/>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AD" w:rsidRDefault="000D25AD">
      <w:r>
        <w:separator/>
      </w:r>
    </w:p>
  </w:footnote>
  <w:footnote w:type="continuationSeparator" w:id="0">
    <w:p w:rsidR="000D25AD" w:rsidRDefault="000D2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88" w:rsidRDefault="000D25AD">
    <w:pPr>
      <w:pStyle w:val="HeaderFooter"/>
      <w:tabs>
        <w:tab w:val="clear" w:pos="9020"/>
        <w:tab w:val="center" w:pos="4680"/>
        <w:tab w:val="right" w:pos="9360"/>
      </w:tabs>
    </w:pPr>
    <w:r>
      <w:tab/>
    </w:r>
    <w:r>
      <w:fldChar w:fldCharType="begin"/>
    </w:r>
    <w:r>
      <w:instrText xml:space="preserve"> PAGE </w:instrText>
    </w:r>
    <w:r>
      <w:fldChar w:fldCharType="separate"/>
    </w:r>
    <w:r w:rsidR="00DB1B0E">
      <w:rPr>
        <w:rFonts w:hint="eastAsia"/>
        <w:noProof/>
      </w:rPr>
      <w:t>1</w:t>
    </w:r>
    <w:r>
      <w:fldChar w:fldCharType="end"/>
    </w:r>
    <w:r>
      <w:t xml:space="preserve"> of </w:t>
    </w:r>
    <w:r>
      <w:fldChar w:fldCharType="begin"/>
    </w:r>
    <w:r>
      <w:instrText xml:space="preserve"> NUMPAGES </w:instrText>
    </w:r>
    <w:r>
      <w:fldChar w:fldCharType="separate"/>
    </w:r>
    <w:r w:rsidR="00DB1B0E">
      <w:rPr>
        <w:rFonts w:hint="eastAsia"/>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F02"/>
    <w:multiLevelType w:val="hybridMultilevel"/>
    <w:tmpl w:val="FE5004DA"/>
    <w:numStyleLink w:val="Numbered"/>
  </w:abstractNum>
  <w:abstractNum w:abstractNumId="1">
    <w:nsid w:val="6360196F"/>
    <w:multiLevelType w:val="hybridMultilevel"/>
    <w:tmpl w:val="FE5004DA"/>
    <w:styleLink w:val="Numbered"/>
    <w:lvl w:ilvl="0" w:tplc="619620AA">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42C2636">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3990AD7E">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5C36E236">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BE32FA38">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F3464D8C">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5B58C79C">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40E02A9C">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018CC900">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B9C2B9DE">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200694">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7EE94C">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506852">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CA6400">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DCC1E4">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0608B8">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3060B8">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3033A0">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1C88"/>
    <w:rsid w:val="000D25AD"/>
    <w:rsid w:val="00DB1B0E"/>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1B0E"/>
    <w:rPr>
      <w:rFonts w:ascii="Tahoma" w:hAnsi="Tahoma" w:cs="Tahoma"/>
      <w:sz w:val="16"/>
      <w:szCs w:val="16"/>
    </w:rPr>
  </w:style>
  <w:style w:type="character" w:customStyle="1" w:styleId="BalloonTextChar">
    <w:name w:val="Balloon Text Char"/>
    <w:basedOn w:val="DefaultParagraphFont"/>
    <w:link w:val="BalloonText"/>
    <w:uiPriority w:val="99"/>
    <w:semiHidden/>
    <w:rsid w:val="00DB1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1B0E"/>
    <w:rPr>
      <w:rFonts w:ascii="Tahoma" w:hAnsi="Tahoma" w:cs="Tahoma"/>
      <w:sz w:val="16"/>
      <w:szCs w:val="16"/>
    </w:rPr>
  </w:style>
  <w:style w:type="character" w:customStyle="1" w:styleId="BalloonTextChar">
    <w:name w:val="Balloon Text Char"/>
    <w:basedOn w:val="DefaultParagraphFont"/>
    <w:link w:val="BalloonText"/>
    <w:uiPriority w:val="99"/>
    <w:semiHidden/>
    <w:rsid w:val="00DB1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ih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etryfoundation.org/poets/arthur-hugh-clough"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2017-11-28T15:38:00Z</dcterms:created>
  <dcterms:modified xsi:type="dcterms:W3CDTF">2017-11-28T15:38:00Z</dcterms:modified>
</cp:coreProperties>
</file>