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D0" w:rsidRPr="00CF6B08" w:rsidRDefault="006E676F">
      <w:pPr>
        <w:pStyle w:val="Body"/>
        <w:spacing w:line="480" w:lineRule="auto"/>
        <w:jc w:val="center"/>
        <w:rPr>
          <w:sz w:val="24"/>
          <w:szCs w:val="24"/>
        </w:rPr>
      </w:pPr>
      <w:r w:rsidRPr="00CF6B08">
        <w:rPr>
          <w:sz w:val="24"/>
          <w:szCs w:val="24"/>
        </w:rPr>
        <w:t>Crossroads Church</w:t>
      </w:r>
    </w:p>
    <w:p w:rsidR="00935CD0" w:rsidRPr="00CF6B08" w:rsidRDefault="006E676F">
      <w:pPr>
        <w:pStyle w:val="Body"/>
        <w:spacing w:line="480" w:lineRule="auto"/>
        <w:jc w:val="center"/>
        <w:rPr>
          <w:sz w:val="24"/>
          <w:szCs w:val="24"/>
        </w:rPr>
      </w:pPr>
      <w:r w:rsidRPr="00CF6B08">
        <w:rPr>
          <w:sz w:val="24"/>
          <w:szCs w:val="24"/>
        </w:rPr>
        <w:t>5587 Redan Road</w:t>
      </w:r>
    </w:p>
    <w:p w:rsidR="00935CD0" w:rsidRPr="00CF6B08" w:rsidRDefault="006E676F">
      <w:pPr>
        <w:pStyle w:val="Body"/>
        <w:spacing w:line="480" w:lineRule="auto"/>
        <w:jc w:val="center"/>
        <w:rPr>
          <w:sz w:val="24"/>
          <w:szCs w:val="24"/>
        </w:rPr>
      </w:pPr>
      <w:r w:rsidRPr="00CF6B08">
        <w:rPr>
          <w:sz w:val="24"/>
          <w:szCs w:val="24"/>
        </w:rPr>
        <w:t>Stone Mountain, GA 30088</w:t>
      </w:r>
    </w:p>
    <w:p w:rsidR="00935CD0" w:rsidRPr="00CF6B08" w:rsidRDefault="006E676F">
      <w:pPr>
        <w:pStyle w:val="Body"/>
        <w:spacing w:line="480" w:lineRule="auto"/>
        <w:jc w:val="center"/>
        <w:rPr>
          <w:sz w:val="24"/>
          <w:szCs w:val="24"/>
        </w:rPr>
      </w:pPr>
      <w:r w:rsidRPr="00CF6B08">
        <w:rPr>
          <w:sz w:val="24"/>
          <w:szCs w:val="24"/>
        </w:rPr>
        <w:t>770.469.9069</w:t>
      </w:r>
    </w:p>
    <w:p w:rsidR="00935CD0" w:rsidRPr="00CF6B08" w:rsidRDefault="006E676F">
      <w:pPr>
        <w:pStyle w:val="Body"/>
        <w:spacing w:line="480" w:lineRule="auto"/>
        <w:jc w:val="center"/>
        <w:rPr>
          <w:sz w:val="24"/>
          <w:szCs w:val="24"/>
        </w:rPr>
      </w:pPr>
      <w:r w:rsidRPr="00CF6B08">
        <w:rPr>
          <w:sz w:val="24"/>
          <w:szCs w:val="24"/>
        </w:rPr>
        <w:t>The Sermon on the Mount, Part 30</w:t>
      </w:r>
    </w:p>
    <w:p w:rsidR="00935CD0" w:rsidRPr="00CF6B08" w:rsidRDefault="006E676F">
      <w:pPr>
        <w:pStyle w:val="Body"/>
        <w:spacing w:line="480" w:lineRule="auto"/>
        <w:jc w:val="center"/>
        <w:rPr>
          <w:sz w:val="24"/>
          <w:szCs w:val="24"/>
          <w:u w:val="single"/>
        </w:rPr>
      </w:pPr>
      <w:r w:rsidRPr="00CF6B08">
        <w:rPr>
          <w:sz w:val="24"/>
          <w:szCs w:val="24"/>
          <w:u w:val="single"/>
        </w:rPr>
        <w:t>Four Awful Words</w:t>
      </w:r>
    </w:p>
    <w:p w:rsidR="00935CD0" w:rsidRPr="00CF6B08" w:rsidRDefault="006E676F">
      <w:pPr>
        <w:pStyle w:val="Body"/>
        <w:spacing w:line="480" w:lineRule="auto"/>
        <w:jc w:val="center"/>
        <w:rPr>
          <w:sz w:val="24"/>
          <w:szCs w:val="24"/>
        </w:rPr>
      </w:pPr>
      <w:r w:rsidRPr="00CF6B08">
        <w:rPr>
          <w:sz w:val="24"/>
          <w:szCs w:val="24"/>
        </w:rPr>
        <w:t>Text: Matthew 7:21-23</w:t>
      </w:r>
    </w:p>
    <w:p w:rsidR="00935CD0" w:rsidRPr="00CF6B08" w:rsidRDefault="006E676F">
      <w:pPr>
        <w:pStyle w:val="Body"/>
        <w:spacing w:line="480" w:lineRule="auto"/>
        <w:rPr>
          <w:sz w:val="24"/>
          <w:szCs w:val="24"/>
        </w:rPr>
      </w:pPr>
      <w:r w:rsidRPr="00CF6B08">
        <w:rPr>
          <w:sz w:val="24"/>
          <w:szCs w:val="24"/>
        </w:rPr>
        <w:t xml:space="preserve">If you or someone you know would be considered an outsider when it comes to the Church, I'm going to let some </w:t>
      </w:r>
      <w:r w:rsidRPr="00CF6B08">
        <w:rPr>
          <w:sz w:val="24"/>
          <w:szCs w:val="24"/>
        </w:rPr>
        <w:t>of our trade secrets out in this sermon. To look like an insider, you merely have to pick up some vocabulary. When you're speaking of your future plans, sprinkle in the phrase, "If the Lord says the same", or "Lord willing", or "Deo Volente", the Latin phr</w:t>
      </w:r>
      <w:r w:rsidRPr="00CF6B08">
        <w:rPr>
          <w:sz w:val="24"/>
          <w:szCs w:val="24"/>
        </w:rPr>
        <w:t xml:space="preserve">ase for "God willing". If you feel strongly about an issue, state your opinion and then say, "I have a strong conviction about that." When speaking about something sad, place your hand over your heart, suck your teeth a couple of times and say, "God, help </w:t>
      </w:r>
      <w:r w:rsidRPr="00CF6B08">
        <w:rPr>
          <w:sz w:val="24"/>
          <w:szCs w:val="24"/>
        </w:rPr>
        <w:t>us". When recounting a recent dream, give the details and then say, "It seems that the Lord is saying..."</w:t>
      </w:r>
    </w:p>
    <w:p w:rsidR="00935CD0" w:rsidRPr="00CF6B08" w:rsidRDefault="006E676F">
      <w:pPr>
        <w:pStyle w:val="Body"/>
        <w:spacing w:line="480" w:lineRule="auto"/>
        <w:rPr>
          <w:sz w:val="24"/>
          <w:szCs w:val="24"/>
        </w:rPr>
      </w:pPr>
      <w:r w:rsidRPr="00CF6B08">
        <w:rPr>
          <w:sz w:val="24"/>
          <w:szCs w:val="24"/>
        </w:rPr>
        <w:t>There are some buzzwords that would grant you easy acceptance into the Church world and culture. Dot your talk with words and phrases such as</w:t>
      </w:r>
    </w:p>
    <w:p w:rsidR="00935CD0" w:rsidRPr="00CF6B08" w:rsidRDefault="006E676F">
      <w:pPr>
        <w:pStyle w:val="Body"/>
        <w:numPr>
          <w:ilvl w:val="0"/>
          <w:numId w:val="2"/>
        </w:numPr>
        <w:spacing w:line="480" w:lineRule="auto"/>
        <w:rPr>
          <w:sz w:val="24"/>
          <w:szCs w:val="24"/>
        </w:rPr>
      </w:pPr>
      <w:r w:rsidRPr="00CF6B08">
        <w:rPr>
          <w:sz w:val="24"/>
          <w:szCs w:val="24"/>
        </w:rPr>
        <w:t>Praise t</w:t>
      </w:r>
      <w:r w:rsidRPr="00CF6B08">
        <w:rPr>
          <w:sz w:val="24"/>
          <w:szCs w:val="24"/>
        </w:rPr>
        <w:t>he Lord</w:t>
      </w:r>
    </w:p>
    <w:p w:rsidR="00935CD0" w:rsidRPr="00CF6B08" w:rsidRDefault="006E676F">
      <w:pPr>
        <w:pStyle w:val="Body"/>
        <w:numPr>
          <w:ilvl w:val="0"/>
          <w:numId w:val="2"/>
        </w:numPr>
        <w:spacing w:line="480" w:lineRule="auto"/>
        <w:rPr>
          <w:sz w:val="24"/>
          <w:szCs w:val="24"/>
        </w:rPr>
      </w:pPr>
      <w:r w:rsidRPr="00CF6B08">
        <w:rPr>
          <w:sz w:val="24"/>
          <w:szCs w:val="24"/>
        </w:rPr>
        <w:t>Hallelujah</w:t>
      </w:r>
    </w:p>
    <w:p w:rsidR="00935CD0" w:rsidRPr="00CF6B08" w:rsidRDefault="006E676F">
      <w:pPr>
        <w:pStyle w:val="Body"/>
        <w:numPr>
          <w:ilvl w:val="0"/>
          <w:numId w:val="2"/>
        </w:numPr>
        <w:spacing w:line="480" w:lineRule="auto"/>
        <w:rPr>
          <w:sz w:val="24"/>
          <w:szCs w:val="24"/>
        </w:rPr>
      </w:pPr>
      <w:r w:rsidRPr="00CF6B08">
        <w:rPr>
          <w:sz w:val="24"/>
          <w:szCs w:val="24"/>
        </w:rPr>
        <w:t>God is good all the time</w:t>
      </w:r>
    </w:p>
    <w:p w:rsidR="00935CD0" w:rsidRPr="00CF6B08" w:rsidRDefault="006E676F">
      <w:pPr>
        <w:pStyle w:val="Body"/>
        <w:numPr>
          <w:ilvl w:val="0"/>
          <w:numId w:val="2"/>
        </w:numPr>
        <w:spacing w:line="480" w:lineRule="auto"/>
        <w:rPr>
          <w:sz w:val="24"/>
          <w:szCs w:val="24"/>
        </w:rPr>
      </w:pPr>
      <w:r w:rsidRPr="00CF6B08">
        <w:rPr>
          <w:sz w:val="24"/>
          <w:szCs w:val="24"/>
        </w:rPr>
        <w:lastRenderedPageBreak/>
        <w:t xml:space="preserve">Well, you know what the </w:t>
      </w:r>
      <w:r w:rsidRPr="00CF6B08">
        <w:rPr>
          <w:b/>
          <w:bCs/>
          <w:sz w:val="24"/>
          <w:szCs w:val="24"/>
        </w:rPr>
        <w:t>Bible</w:t>
      </w:r>
      <w:r w:rsidRPr="00CF6B08">
        <w:rPr>
          <w:sz w:val="24"/>
          <w:szCs w:val="24"/>
        </w:rPr>
        <w:t xml:space="preserve"> says....</w:t>
      </w:r>
    </w:p>
    <w:p w:rsidR="00935CD0" w:rsidRPr="00CF6B08" w:rsidRDefault="006E676F">
      <w:pPr>
        <w:pStyle w:val="Body"/>
        <w:numPr>
          <w:ilvl w:val="0"/>
          <w:numId w:val="2"/>
        </w:numPr>
        <w:spacing w:line="480" w:lineRule="auto"/>
        <w:rPr>
          <w:sz w:val="24"/>
          <w:szCs w:val="24"/>
        </w:rPr>
      </w:pPr>
      <w:r w:rsidRPr="00CF6B08">
        <w:rPr>
          <w:sz w:val="24"/>
          <w:szCs w:val="24"/>
        </w:rPr>
        <w:t>I'd appreciate your prayers...</w:t>
      </w:r>
    </w:p>
    <w:p w:rsidR="00935CD0" w:rsidRPr="00CF6B08" w:rsidRDefault="006E676F">
      <w:pPr>
        <w:pStyle w:val="Body"/>
        <w:numPr>
          <w:ilvl w:val="0"/>
          <w:numId w:val="2"/>
        </w:numPr>
        <w:spacing w:line="480" w:lineRule="auto"/>
        <w:rPr>
          <w:sz w:val="24"/>
          <w:szCs w:val="24"/>
        </w:rPr>
      </w:pPr>
      <w:r w:rsidRPr="00CF6B08">
        <w:rPr>
          <w:sz w:val="24"/>
          <w:szCs w:val="24"/>
        </w:rPr>
        <w:t>Potluck dinner</w:t>
      </w:r>
    </w:p>
    <w:p w:rsidR="00935CD0" w:rsidRPr="00CF6B08" w:rsidRDefault="006E676F">
      <w:pPr>
        <w:pStyle w:val="Body"/>
        <w:numPr>
          <w:ilvl w:val="0"/>
          <w:numId w:val="2"/>
        </w:numPr>
        <w:spacing w:line="480" w:lineRule="auto"/>
        <w:rPr>
          <w:sz w:val="24"/>
          <w:szCs w:val="24"/>
        </w:rPr>
      </w:pPr>
      <w:r w:rsidRPr="00CF6B08">
        <w:rPr>
          <w:sz w:val="24"/>
          <w:szCs w:val="24"/>
        </w:rPr>
        <w:t>A time of fellowship</w:t>
      </w:r>
    </w:p>
    <w:p w:rsidR="00935CD0" w:rsidRPr="00CF6B08" w:rsidRDefault="006E676F">
      <w:pPr>
        <w:pStyle w:val="Body"/>
        <w:numPr>
          <w:ilvl w:val="0"/>
          <w:numId w:val="2"/>
        </w:numPr>
        <w:spacing w:line="480" w:lineRule="auto"/>
        <w:rPr>
          <w:sz w:val="24"/>
          <w:szCs w:val="24"/>
        </w:rPr>
      </w:pPr>
      <w:r w:rsidRPr="00CF6B08">
        <w:rPr>
          <w:sz w:val="24"/>
          <w:szCs w:val="24"/>
        </w:rPr>
        <w:t>Testimony</w:t>
      </w:r>
    </w:p>
    <w:p w:rsidR="00935CD0" w:rsidRPr="00CF6B08" w:rsidRDefault="006E676F">
      <w:pPr>
        <w:pStyle w:val="Body"/>
        <w:spacing w:line="480" w:lineRule="auto"/>
        <w:rPr>
          <w:sz w:val="24"/>
          <w:szCs w:val="24"/>
        </w:rPr>
      </w:pPr>
      <w:r w:rsidRPr="00CF6B08">
        <w:rPr>
          <w:sz w:val="24"/>
          <w:szCs w:val="24"/>
        </w:rPr>
        <w:t>This text suggests that in Jesus' day, there was a similar superficiality existent. There were t</w:t>
      </w:r>
      <w:r w:rsidRPr="00CF6B08">
        <w:rPr>
          <w:sz w:val="24"/>
          <w:szCs w:val="24"/>
        </w:rPr>
        <w:t>hose, according to verse 21, who felt that entrance to heaven could be gained by the uttering of the phrase, "Lord, Lord". Today, perhaps the phrase is, "Blessed and highly favored" or "Walking in my purpose" or "Walking in favor" or "Too blessed to be str</w:t>
      </w:r>
      <w:r w:rsidRPr="00CF6B08">
        <w:rPr>
          <w:sz w:val="24"/>
          <w:szCs w:val="24"/>
        </w:rPr>
        <w:t>essed" or "God is in control" or "God answers prayer" or "I'm not religious; I'm in a relationship" or "I'm trusting the Lord". It is possible to take our precious faith and serious relationship with God through Christ and reduce them to a bag of phrases a</w:t>
      </w:r>
      <w:r w:rsidRPr="00CF6B08">
        <w:rPr>
          <w:sz w:val="24"/>
          <w:szCs w:val="24"/>
        </w:rPr>
        <w:t xml:space="preserve">nd </w:t>
      </w:r>
      <w:r w:rsidR="00CF6B08" w:rsidRPr="00CF6B08">
        <w:rPr>
          <w:sz w:val="24"/>
          <w:szCs w:val="24"/>
        </w:rPr>
        <w:t>clichés</w:t>
      </w:r>
      <w:r w:rsidRPr="00CF6B08">
        <w:rPr>
          <w:sz w:val="24"/>
          <w:szCs w:val="24"/>
        </w:rPr>
        <w:t xml:space="preserve"> which mean little or nothing to us. That is exactly what was going on in the first century.  People were attracted to Jesus and His was a brand that was gaining great traction. He was </w:t>
      </w:r>
      <w:r w:rsidRPr="00CF6B08">
        <w:rPr>
          <w:i/>
          <w:iCs/>
          <w:sz w:val="24"/>
          <w:szCs w:val="24"/>
        </w:rPr>
        <w:t>traction</w:t>
      </w:r>
      <w:r w:rsidRPr="00CF6B08">
        <w:rPr>
          <w:sz w:val="24"/>
          <w:szCs w:val="24"/>
        </w:rPr>
        <w:t xml:space="preserve"> and </w:t>
      </w:r>
      <w:r w:rsidRPr="00CF6B08">
        <w:rPr>
          <w:i/>
          <w:iCs/>
          <w:sz w:val="24"/>
          <w:szCs w:val="24"/>
        </w:rPr>
        <w:t>attraction</w:t>
      </w:r>
      <w:r w:rsidRPr="00CF6B08">
        <w:rPr>
          <w:sz w:val="24"/>
          <w:szCs w:val="24"/>
        </w:rPr>
        <w:t xml:space="preserve"> in one very inviting package.</w:t>
      </w:r>
      <w:r w:rsidR="00CF6B08">
        <w:rPr>
          <w:sz w:val="24"/>
          <w:szCs w:val="24"/>
        </w:rPr>
        <w:t xml:space="preserve"> However, there are those who had no interest in getting to </w:t>
      </w:r>
      <w:r w:rsidR="00CF6B08" w:rsidRPr="00CF6B08">
        <w:rPr>
          <w:i/>
          <w:sz w:val="24"/>
          <w:szCs w:val="24"/>
        </w:rPr>
        <w:t>know</w:t>
      </w:r>
      <w:r w:rsidR="00CF6B08">
        <w:rPr>
          <w:sz w:val="24"/>
          <w:szCs w:val="24"/>
        </w:rPr>
        <w:t xml:space="preserve"> Jesus and even less interest in </w:t>
      </w:r>
      <w:r w:rsidR="00CF6B08" w:rsidRPr="00CF6B08">
        <w:rPr>
          <w:i/>
          <w:sz w:val="24"/>
          <w:szCs w:val="24"/>
        </w:rPr>
        <w:t xml:space="preserve">following </w:t>
      </w:r>
      <w:r w:rsidR="00CF6B08">
        <w:rPr>
          <w:sz w:val="24"/>
          <w:szCs w:val="24"/>
        </w:rPr>
        <w:t xml:space="preserve">and </w:t>
      </w:r>
      <w:r w:rsidR="00CF6B08" w:rsidRPr="00CF6B08">
        <w:rPr>
          <w:i/>
          <w:sz w:val="24"/>
          <w:szCs w:val="24"/>
        </w:rPr>
        <w:t>obeying</w:t>
      </w:r>
      <w:r w:rsidR="00CF6B08">
        <w:rPr>
          <w:sz w:val="24"/>
          <w:szCs w:val="24"/>
        </w:rPr>
        <w:t xml:space="preserve"> Him. </w:t>
      </w:r>
      <w:r w:rsidRPr="00CF6B08">
        <w:rPr>
          <w:sz w:val="24"/>
          <w:szCs w:val="24"/>
        </w:rPr>
        <w:t xml:space="preserve">Be careful here. It is easy to starting equating rhetoric with righteousness. That is, we think if we have the </w:t>
      </w:r>
      <w:r w:rsidRPr="00CF6B08">
        <w:rPr>
          <w:i/>
          <w:iCs/>
          <w:sz w:val="24"/>
          <w:szCs w:val="24"/>
        </w:rPr>
        <w:t>words</w:t>
      </w:r>
      <w:r w:rsidRPr="00CF6B08">
        <w:rPr>
          <w:sz w:val="24"/>
          <w:szCs w:val="24"/>
        </w:rPr>
        <w:t>, we have salvatio</w:t>
      </w:r>
      <w:r w:rsidRPr="00CF6B08">
        <w:rPr>
          <w:sz w:val="24"/>
          <w:szCs w:val="24"/>
        </w:rPr>
        <w:t>n.</w:t>
      </w:r>
    </w:p>
    <w:p w:rsidR="00935CD0" w:rsidRPr="00CF6B08" w:rsidRDefault="00935CD0">
      <w:pPr>
        <w:pStyle w:val="Body"/>
        <w:spacing w:line="480" w:lineRule="auto"/>
        <w:rPr>
          <w:sz w:val="24"/>
          <w:szCs w:val="24"/>
        </w:rPr>
      </w:pPr>
    </w:p>
    <w:p w:rsidR="00935CD0" w:rsidRPr="00CF6B08" w:rsidRDefault="006E676F">
      <w:pPr>
        <w:pStyle w:val="Body"/>
        <w:spacing w:line="480" w:lineRule="auto"/>
        <w:rPr>
          <w:sz w:val="24"/>
          <w:szCs w:val="24"/>
        </w:rPr>
      </w:pPr>
      <w:r w:rsidRPr="00CF6B08">
        <w:rPr>
          <w:sz w:val="24"/>
          <w:szCs w:val="24"/>
        </w:rPr>
        <w:lastRenderedPageBreak/>
        <w:t xml:space="preserve">Jesus, in our text, makes it clear that it is a relationship with Him, through repentance which is the essence of faith. It's not simply knowing the </w:t>
      </w:r>
      <w:r w:rsidR="00CF6B08" w:rsidRPr="00CF6B08">
        <w:rPr>
          <w:sz w:val="24"/>
          <w:szCs w:val="24"/>
        </w:rPr>
        <w:t>clichés</w:t>
      </w:r>
      <w:r w:rsidRPr="00CF6B08">
        <w:rPr>
          <w:sz w:val="24"/>
          <w:szCs w:val="24"/>
        </w:rPr>
        <w:t>. Not everyone who says, "Lord, Lord"....</w:t>
      </w:r>
    </w:p>
    <w:p w:rsidR="00E71792" w:rsidRDefault="006E676F">
      <w:pPr>
        <w:pStyle w:val="Body"/>
        <w:spacing w:line="480" w:lineRule="auto"/>
        <w:rPr>
          <w:sz w:val="24"/>
          <w:szCs w:val="24"/>
        </w:rPr>
      </w:pPr>
      <w:r w:rsidRPr="00CF6B08">
        <w:rPr>
          <w:sz w:val="24"/>
          <w:szCs w:val="24"/>
        </w:rPr>
        <w:t xml:space="preserve">What does it mean to </w:t>
      </w:r>
      <w:r w:rsidRPr="00CF6B08">
        <w:rPr>
          <w:i/>
          <w:iCs/>
          <w:sz w:val="24"/>
          <w:szCs w:val="24"/>
        </w:rPr>
        <w:t>know</w:t>
      </w:r>
      <w:r w:rsidRPr="00CF6B08">
        <w:rPr>
          <w:sz w:val="24"/>
          <w:szCs w:val="24"/>
        </w:rPr>
        <w:t xml:space="preserve"> another? To </w:t>
      </w:r>
      <w:r w:rsidRPr="00CF6B08">
        <w:rPr>
          <w:i/>
          <w:iCs/>
          <w:sz w:val="24"/>
          <w:szCs w:val="24"/>
        </w:rPr>
        <w:t xml:space="preserve">know </w:t>
      </w:r>
      <w:r w:rsidRPr="00CF6B08">
        <w:rPr>
          <w:sz w:val="24"/>
          <w:szCs w:val="24"/>
        </w:rPr>
        <w:t xml:space="preserve">is to have </w:t>
      </w:r>
      <w:r w:rsidRPr="00CF6B08">
        <w:rPr>
          <w:sz w:val="24"/>
          <w:szCs w:val="24"/>
        </w:rPr>
        <w:t>an intimate relationship.</w:t>
      </w:r>
    </w:p>
    <w:p w:rsidR="00935CD0" w:rsidRDefault="00E71792" w:rsidP="00E71792">
      <w:pPr>
        <w:pStyle w:val="Body"/>
        <w:spacing w:line="480" w:lineRule="auto"/>
        <w:rPr>
          <w:sz w:val="24"/>
          <w:szCs w:val="24"/>
        </w:rPr>
      </w:pPr>
      <w:r>
        <w:rPr>
          <w:sz w:val="24"/>
          <w:szCs w:val="24"/>
        </w:rPr>
        <w:t>God will not say, to lost people, “I never knew</w:t>
      </w:r>
      <w:r w:rsidRPr="00E71792">
        <w:rPr>
          <w:i/>
          <w:sz w:val="24"/>
          <w:szCs w:val="24"/>
        </w:rPr>
        <w:t xml:space="preserve"> about </w:t>
      </w:r>
      <w:r>
        <w:rPr>
          <w:sz w:val="24"/>
          <w:szCs w:val="24"/>
        </w:rPr>
        <w:t xml:space="preserve">you”. God will condemn the lost because, and </w:t>
      </w:r>
      <w:r w:rsidRPr="00E71792">
        <w:rPr>
          <w:i/>
          <w:sz w:val="24"/>
          <w:szCs w:val="24"/>
        </w:rPr>
        <w:t>only</w:t>
      </w:r>
      <w:r>
        <w:rPr>
          <w:sz w:val="24"/>
          <w:szCs w:val="24"/>
        </w:rPr>
        <w:t xml:space="preserve"> because, they are not in an intimate relationship with Him.</w:t>
      </w:r>
    </w:p>
    <w:p w:rsidR="00E71792" w:rsidRPr="00CF6B08" w:rsidRDefault="00E71792" w:rsidP="00E71792">
      <w:pPr>
        <w:pStyle w:val="Body"/>
        <w:spacing w:line="480" w:lineRule="auto"/>
        <w:rPr>
          <w:sz w:val="24"/>
          <w:szCs w:val="24"/>
        </w:rPr>
      </w:pPr>
    </w:p>
    <w:p w:rsidR="00935CD0" w:rsidRPr="00CF6B08" w:rsidRDefault="006E676F">
      <w:pPr>
        <w:pStyle w:val="Body"/>
        <w:spacing w:line="480" w:lineRule="auto"/>
        <w:rPr>
          <w:sz w:val="24"/>
          <w:szCs w:val="24"/>
        </w:rPr>
      </w:pPr>
      <w:r w:rsidRPr="00CF6B08">
        <w:rPr>
          <w:sz w:val="24"/>
          <w:szCs w:val="24"/>
        </w:rPr>
        <w:t>Disqualifiers:</w:t>
      </w:r>
    </w:p>
    <w:p w:rsidR="00935CD0" w:rsidRPr="00CF6B08" w:rsidRDefault="006E676F">
      <w:pPr>
        <w:pStyle w:val="Body"/>
        <w:numPr>
          <w:ilvl w:val="0"/>
          <w:numId w:val="4"/>
        </w:numPr>
        <w:spacing w:line="480" w:lineRule="auto"/>
        <w:rPr>
          <w:sz w:val="24"/>
          <w:szCs w:val="24"/>
        </w:rPr>
      </w:pPr>
      <w:r w:rsidRPr="00CF6B08">
        <w:rPr>
          <w:b/>
          <w:bCs/>
          <w:sz w:val="24"/>
          <w:szCs w:val="24"/>
        </w:rPr>
        <w:t>Words</w:t>
      </w:r>
      <w:r w:rsidRPr="00CF6B08">
        <w:rPr>
          <w:sz w:val="24"/>
          <w:szCs w:val="24"/>
        </w:rPr>
        <w:t xml:space="preserve"> </w:t>
      </w:r>
      <w:r w:rsidRPr="00CF6B08">
        <w:rPr>
          <w:i/>
          <w:iCs/>
          <w:sz w:val="24"/>
          <w:szCs w:val="24"/>
        </w:rPr>
        <w:t>alone- "Lord, Lord"(21, 22)</w:t>
      </w:r>
    </w:p>
    <w:p w:rsidR="00935CD0" w:rsidRPr="00CF6B08" w:rsidRDefault="006E676F">
      <w:pPr>
        <w:pStyle w:val="Body"/>
        <w:numPr>
          <w:ilvl w:val="0"/>
          <w:numId w:val="4"/>
        </w:numPr>
        <w:spacing w:line="480" w:lineRule="auto"/>
        <w:rPr>
          <w:i/>
          <w:iCs/>
          <w:sz w:val="24"/>
          <w:szCs w:val="24"/>
        </w:rPr>
      </w:pPr>
      <w:r w:rsidRPr="00CF6B08">
        <w:rPr>
          <w:b/>
          <w:bCs/>
          <w:sz w:val="24"/>
          <w:szCs w:val="24"/>
        </w:rPr>
        <w:t>Wonders</w:t>
      </w:r>
      <w:r w:rsidRPr="00CF6B08">
        <w:rPr>
          <w:sz w:val="24"/>
          <w:szCs w:val="24"/>
        </w:rPr>
        <w:t xml:space="preserve"> </w:t>
      </w:r>
      <w:r w:rsidRPr="00CF6B08">
        <w:rPr>
          <w:i/>
          <w:iCs/>
          <w:sz w:val="24"/>
          <w:szCs w:val="24"/>
        </w:rPr>
        <w:t>alone- "We cast out demons in your name and worked miracles".(22)</w:t>
      </w:r>
    </w:p>
    <w:p w:rsidR="00935CD0" w:rsidRPr="00CF6B08" w:rsidRDefault="006E676F">
      <w:pPr>
        <w:pStyle w:val="Body"/>
        <w:spacing w:line="480" w:lineRule="auto"/>
        <w:rPr>
          <w:sz w:val="24"/>
          <w:szCs w:val="24"/>
        </w:rPr>
      </w:pPr>
      <w:r w:rsidRPr="00CF6B08">
        <w:rPr>
          <w:sz w:val="24"/>
          <w:szCs w:val="24"/>
        </w:rPr>
        <w:t>Surely</w:t>
      </w:r>
      <w:r w:rsidRPr="00CF6B08">
        <w:rPr>
          <w:i/>
          <w:iCs/>
          <w:sz w:val="24"/>
          <w:szCs w:val="24"/>
        </w:rPr>
        <w:t xml:space="preserve">, </w:t>
      </w:r>
      <w:r w:rsidRPr="00CF6B08">
        <w:rPr>
          <w:sz w:val="24"/>
          <w:szCs w:val="24"/>
        </w:rPr>
        <w:t xml:space="preserve">knowing the vocabulary of the faith and pulling off some dramatic healings must count for </w:t>
      </w:r>
      <w:r w:rsidRPr="00CF6B08">
        <w:rPr>
          <w:i/>
          <w:iCs/>
          <w:sz w:val="24"/>
          <w:szCs w:val="24"/>
        </w:rPr>
        <w:t xml:space="preserve">something! </w:t>
      </w:r>
      <w:r w:rsidRPr="00CF6B08">
        <w:rPr>
          <w:sz w:val="24"/>
          <w:szCs w:val="24"/>
        </w:rPr>
        <w:t>Yet, Jesus seems to dismiss both. Read with me, Matthew 24:24 and Rev. 16:14.</w:t>
      </w:r>
    </w:p>
    <w:p w:rsidR="00935CD0" w:rsidRPr="00CF6B08" w:rsidRDefault="006E676F">
      <w:pPr>
        <w:pStyle w:val="Body"/>
        <w:spacing w:line="480" w:lineRule="auto"/>
        <w:rPr>
          <w:sz w:val="24"/>
          <w:szCs w:val="24"/>
        </w:rPr>
      </w:pPr>
      <w:r w:rsidRPr="00CF6B08">
        <w:rPr>
          <w:sz w:val="24"/>
          <w:szCs w:val="24"/>
        </w:rPr>
        <w:t>Mat</w:t>
      </w:r>
      <w:r w:rsidRPr="00CF6B08">
        <w:rPr>
          <w:sz w:val="24"/>
          <w:szCs w:val="24"/>
        </w:rPr>
        <w:t>thew 24:24</w:t>
      </w:r>
    </w:p>
    <w:p w:rsidR="00935CD0" w:rsidRPr="00CF6B08" w:rsidRDefault="006E676F">
      <w:pPr>
        <w:pStyle w:val="Body"/>
        <w:spacing w:line="480" w:lineRule="auto"/>
        <w:rPr>
          <w:i/>
          <w:iCs/>
          <w:sz w:val="24"/>
          <w:szCs w:val="24"/>
        </w:rPr>
      </w:pPr>
      <w:r w:rsidRPr="00CF6B08">
        <w:rPr>
          <w:i/>
          <w:iCs/>
          <w:sz w:val="24"/>
          <w:szCs w:val="24"/>
        </w:rPr>
        <w:t xml:space="preserve">For false christs and false prophets will rise and show </w:t>
      </w:r>
      <w:r w:rsidRPr="00CF6B08">
        <w:rPr>
          <w:b/>
          <w:bCs/>
          <w:i/>
          <w:iCs/>
          <w:sz w:val="24"/>
          <w:szCs w:val="24"/>
        </w:rPr>
        <w:t>great signs and wonders</w:t>
      </w:r>
      <w:r w:rsidRPr="00CF6B08">
        <w:rPr>
          <w:i/>
          <w:iCs/>
          <w:sz w:val="24"/>
          <w:szCs w:val="24"/>
        </w:rPr>
        <w:t xml:space="preserve"> to deceive, if possible, even the elect.</w:t>
      </w:r>
    </w:p>
    <w:p w:rsidR="00935CD0" w:rsidRPr="00CF6B08" w:rsidRDefault="006E676F">
      <w:pPr>
        <w:pStyle w:val="Body"/>
        <w:spacing w:line="480" w:lineRule="auto"/>
        <w:rPr>
          <w:sz w:val="24"/>
          <w:szCs w:val="24"/>
        </w:rPr>
      </w:pPr>
      <w:r w:rsidRPr="00CF6B08">
        <w:rPr>
          <w:sz w:val="24"/>
          <w:szCs w:val="24"/>
        </w:rPr>
        <w:t>Revelation 16:14</w:t>
      </w:r>
    </w:p>
    <w:p w:rsidR="00935CD0" w:rsidRPr="00CF6B08" w:rsidRDefault="006E676F">
      <w:pPr>
        <w:pStyle w:val="Body"/>
        <w:spacing w:line="480" w:lineRule="auto"/>
        <w:rPr>
          <w:i/>
          <w:iCs/>
          <w:sz w:val="24"/>
          <w:szCs w:val="24"/>
        </w:rPr>
      </w:pPr>
      <w:r w:rsidRPr="00CF6B08">
        <w:rPr>
          <w:i/>
          <w:iCs/>
          <w:sz w:val="24"/>
          <w:szCs w:val="24"/>
        </w:rPr>
        <w:t xml:space="preserve">For they are spirits of demons, </w:t>
      </w:r>
      <w:r w:rsidRPr="00CF6B08">
        <w:rPr>
          <w:b/>
          <w:bCs/>
          <w:i/>
          <w:iCs/>
          <w:sz w:val="24"/>
          <w:szCs w:val="24"/>
        </w:rPr>
        <w:t>performing signs,</w:t>
      </w:r>
      <w:r w:rsidRPr="00CF6B08">
        <w:rPr>
          <w:i/>
          <w:iCs/>
          <w:sz w:val="24"/>
          <w:szCs w:val="24"/>
        </w:rPr>
        <w:t xml:space="preserve"> which go out to the kings of the earth and[a] of the whol</w:t>
      </w:r>
      <w:r w:rsidRPr="00CF6B08">
        <w:rPr>
          <w:i/>
          <w:iCs/>
          <w:sz w:val="24"/>
          <w:szCs w:val="24"/>
        </w:rPr>
        <w:t>e world, to gather them to the battle of that great day of God Almighty.</w:t>
      </w:r>
    </w:p>
    <w:p w:rsidR="00935CD0" w:rsidRPr="00CF6B08" w:rsidRDefault="00935CD0">
      <w:pPr>
        <w:pStyle w:val="Body"/>
        <w:spacing w:line="480" w:lineRule="auto"/>
        <w:rPr>
          <w:i/>
          <w:iCs/>
          <w:sz w:val="24"/>
          <w:szCs w:val="24"/>
        </w:rPr>
      </w:pPr>
    </w:p>
    <w:p w:rsidR="00E71792" w:rsidRPr="00E71792" w:rsidRDefault="006E676F">
      <w:pPr>
        <w:pStyle w:val="Body"/>
        <w:spacing w:line="480" w:lineRule="auto"/>
        <w:rPr>
          <w:b/>
          <w:sz w:val="24"/>
          <w:szCs w:val="24"/>
        </w:rPr>
      </w:pPr>
      <w:r w:rsidRPr="00CF6B08">
        <w:rPr>
          <w:sz w:val="24"/>
          <w:szCs w:val="24"/>
        </w:rPr>
        <w:t>No, it is not our words or our wonders that assure our standing with our Christ in that great day. It is, as we will see in the next section, our commitment to obedience and followin</w:t>
      </w:r>
      <w:r w:rsidRPr="00CF6B08">
        <w:rPr>
          <w:sz w:val="24"/>
          <w:szCs w:val="24"/>
        </w:rPr>
        <w:t xml:space="preserve">g </w:t>
      </w:r>
      <w:r w:rsidR="00CF6B08" w:rsidRPr="00CF6B08">
        <w:rPr>
          <w:sz w:val="24"/>
          <w:szCs w:val="24"/>
        </w:rPr>
        <w:t>Christ that</w:t>
      </w:r>
      <w:r w:rsidRPr="00CF6B08">
        <w:rPr>
          <w:sz w:val="24"/>
          <w:szCs w:val="24"/>
        </w:rPr>
        <w:t xml:space="preserve"> pleases God. Jesus says that in that day, rather than being </w:t>
      </w:r>
      <w:r w:rsidRPr="00CF6B08">
        <w:rPr>
          <w:sz w:val="24"/>
          <w:szCs w:val="24"/>
        </w:rPr>
        <w:lastRenderedPageBreak/>
        <w:t>impressed by one's words or wonders</w:t>
      </w:r>
      <w:r w:rsidR="00CF6B08" w:rsidRPr="00CF6B08">
        <w:rPr>
          <w:sz w:val="24"/>
          <w:szCs w:val="24"/>
        </w:rPr>
        <w:t>, to</w:t>
      </w:r>
      <w:r w:rsidR="00CF6B08">
        <w:rPr>
          <w:sz w:val="24"/>
          <w:szCs w:val="24"/>
        </w:rPr>
        <w:t xml:space="preserve"> some </w:t>
      </w:r>
      <w:r w:rsidRPr="00CF6B08">
        <w:rPr>
          <w:sz w:val="24"/>
          <w:szCs w:val="24"/>
        </w:rPr>
        <w:t>He will utter those four awful words:</w:t>
      </w:r>
      <w:r w:rsidR="00E71792">
        <w:rPr>
          <w:sz w:val="24"/>
          <w:szCs w:val="24"/>
        </w:rPr>
        <w:t xml:space="preserve"> </w:t>
      </w:r>
      <w:r w:rsidR="00E71792" w:rsidRPr="00E71792">
        <w:rPr>
          <w:b/>
          <w:sz w:val="24"/>
          <w:szCs w:val="24"/>
        </w:rPr>
        <w:t>I never knew you.</w:t>
      </w:r>
    </w:p>
    <w:p w:rsidR="00E71792" w:rsidRDefault="006E676F">
      <w:pPr>
        <w:pStyle w:val="Body"/>
        <w:spacing w:line="480" w:lineRule="auto"/>
        <w:rPr>
          <w:sz w:val="24"/>
          <w:szCs w:val="24"/>
        </w:rPr>
      </w:pPr>
      <w:r w:rsidRPr="00CF6B08">
        <w:rPr>
          <w:sz w:val="24"/>
          <w:szCs w:val="24"/>
        </w:rPr>
        <w:t>We are committed to global ministry, taking the good news of Je</w:t>
      </w:r>
      <w:r w:rsidRPr="00CF6B08">
        <w:rPr>
          <w:sz w:val="24"/>
          <w:szCs w:val="24"/>
        </w:rPr>
        <w:t>sus Christ and his death, burial and resurrection, to every nation. We financially support those individuals and organizations that are committed to the same.</w:t>
      </w:r>
    </w:p>
    <w:p w:rsidR="00935CD0" w:rsidRPr="00CF6B08" w:rsidRDefault="00E71792" w:rsidP="00E71792">
      <w:pPr>
        <w:pStyle w:val="Body"/>
        <w:spacing w:line="480" w:lineRule="auto"/>
        <w:rPr>
          <w:b/>
          <w:bCs/>
          <w:sz w:val="24"/>
          <w:szCs w:val="24"/>
        </w:rPr>
      </w:pPr>
      <w:r>
        <w:rPr>
          <w:sz w:val="24"/>
          <w:szCs w:val="24"/>
        </w:rPr>
        <w:t>We proclaim the gospel to every creature because we don’t want anyone</w:t>
      </w:r>
      <w:bookmarkStart w:id="0" w:name="_GoBack"/>
      <w:bookmarkEnd w:id="0"/>
      <w:r>
        <w:rPr>
          <w:sz w:val="24"/>
          <w:szCs w:val="24"/>
        </w:rPr>
        <w:t xml:space="preserve"> to hear these four awful words from God: </w:t>
      </w:r>
      <w:r w:rsidR="006E676F" w:rsidRPr="00CF6B08">
        <w:rPr>
          <w:b/>
          <w:bCs/>
          <w:sz w:val="24"/>
          <w:szCs w:val="24"/>
        </w:rPr>
        <w:t>I NEVER KNEW YOU!</w:t>
      </w:r>
    </w:p>
    <w:p w:rsidR="00935CD0" w:rsidRPr="00CF6B08" w:rsidRDefault="006E676F">
      <w:pPr>
        <w:pStyle w:val="Body"/>
        <w:spacing w:line="480" w:lineRule="auto"/>
        <w:rPr>
          <w:b/>
          <w:bCs/>
          <w:sz w:val="24"/>
          <w:szCs w:val="24"/>
        </w:rPr>
      </w:pPr>
      <w:r w:rsidRPr="00CF6B08">
        <w:rPr>
          <w:b/>
          <w:bCs/>
          <w:sz w:val="24"/>
          <w:szCs w:val="24"/>
        </w:rPr>
        <w:t>Amen</w:t>
      </w:r>
    </w:p>
    <w:p w:rsidR="00935CD0" w:rsidRPr="00CF6B08" w:rsidRDefault="00935CD0">
      <w:pPr>
        <w:pStyle w:val="Body"/>
        <w:spacing w:line="480" w:lineRule="auto"/>
        <w:rPr>
          <w:sz w:val="24"/>
          <w:szCs w:val="24"/>
        </w:rPr>
      </w:pPr>
    </w:p>
    <w:p w:rsidR="00935CD0" w:rsidRPr="00CF6B08" w:rsidRDefault="00935CD0">
      <w:pPr>
        <w:pStyle w:val="Body"/>
        <w:spacing w:line="480" w:lineRule="auto"/>
        <w:rPr>
          <w:sz w:val="24"/>
          <w:szCs w:val="24"/>
        </w:rPr>
      </w:pPr>
    </w:p>
    <w:p w:rsidR="00935CD0" w:rsidRPr="00CF6B08" w:rsidRDefault="00935CD0">
      <w:pPr>
        <w:pStyle w:val="Body"/>
        <w:spacing w:line="480" w:lineRule="auto"/>
        <w:rPr>
          <w:sz w:val="24"/>
          <w:szCs w:val="24"/>
        </w:rPr>
      </w:pPr>
    </w:p>
    <w:p w:rsidR="00935CD0" w:rsidRPr="00CF6B08" w:rsidRDefault="00935CD0">
      <w:pPr>
        <w:pStyle w:val="Body"/>
        <w:spacing w:line="480" w:lineRule="auto"/>
        <w:jc w:val="center"/>
        <w:rPr>
          <w:sz w:val="24"/>
          <w:szCs w:val="24"/>
        </w:rPr>
      </w:pPr>
    </w:p>
    <w:sectPr w:rsidR="00935CD0" w:rsidRPr="00CF6B0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6F" w:rsidRDefault="006E676F">
      <w:r>
        <w:separator/>
      </w:r>
    </w:p>
  </w:endnote>
  <w:endnote w:type="continuationSeparator" w:id="0">
    <w:p w:rsidR="006E676F" w:rsidRDefault="006E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D0" w:rsidRDefault="006E676F">
    <w:pPr>
      <w:pStyle w:val="HeaderFooter"/>
      <w:tabs>
        <w:tab w:val="clear" w:pos="9020"/>
        <w:tab w:val="center" w:pos="4680"/>
        <w:tab w:val="right" w:pos="9360"/>
      </w:tabs>
    </w:pPr>
    <w:r>
      <w:tab/>
    </w:r>
    <w:r>
      <w:fldChar w:fldCharType="begin"/>
    </w:r>
    <w:r>
      <w:instrText xml:space="preserve"> PAGE </w:instrText>
    </w:r>
    <w:r>
      <w:fldChar w:fldCharType="separate"/>
    </w:r>
    <w:r w:rsidR="00E71792">
      <w:rPr>
        <w:noProof/>
      </w:rPr>
      <w:t>1</w:t>
    </w:r>
    <w:r>
      <w:fldChar w:fldCharType="end"/>
    </w:r>
    <w:r>
      <w:t xml:space="preserve"> of </w:t>
    </w:r>
    <w:r>
      <w:fldChar w:fldCharType="begin"/>
    </w:r>
    <w:r>
      <w:instrText xml:space="preserve"> NUMPAGES </w:instrText>
    </w:r>
    <w:r>
      <w:fldChar w:fldCharType="separate"/>
    </w:r>
    <w:r w:rsidR="00E7179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6F" w:rsidRDefault="006E676F">
      <w:r>
        <w:separator/>
      </w:r>
    </w:p>
  </w:footnote>
  <w:footnote w:type="continuationSeparator" w:id="0">
    <w:p w:rsidR="006E676F" w:rsidRDefault="006E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D0" w:rsidRDefault="006E676F">
    <w:pPr>
      <w:pStyle w:val="HeaderFooter"/>
      <w:tabs>
        <w:tab w:val="clear" w:pos="9020"/>
        <w:tab w:val="center" w:pos="4680"/>
        <w:tab w:val="right" w:pos="9360"/>
      </w:tabs>
    </w:pPr>
    <w:r>
      <w:tab/>
    </w:r>
    <w:r>
      <w:fldChar w:fldCharType="begin"/>
    </w:r>
    <w:r>
      <w:instrText xml:space="preserve"> PAGE </w:instrText>
    </w:r>
    <w:r>
      <w:fldChar w:fldCharType="separate"/>
    </w:r>
    <w:r w:rsidR="00E71792">
      <w:rPr>
        <w:noProof/>
      </w:rPr>
      <w:t>1</w:t>
    </w:r>
    <w:r>
      <w:fldChar w:fldCharType="end"/>
    </w:r>
    <w:r>
      <w:t xml:space="preserve"> of </w:t>
    </w:r>
    <w:r>
      <w:fldChar w:fldCharType="begin"/>
    </w:r>
    <w:r>
      <w:instrText xml:space="preserve"> NUMPAGES </w:instrText>
    </w:r>
    <w:r>
      <w:fldChar w:fldCharType="separate"/>
    </w:r>
    <w:r w:rsidR="00E71792">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B4D"/>
    <w:multiLevelType w:val="hybridMultilevel"/>
    <w:tmpl w:val="B47C8BB4"/>
    <w:styleLink w:val="Numbered"/>
    <w:lvl w:ilvl="0" w:tplc="0FBC004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4EC9578">
      <w:start w:val="1"/>
      <w:numFmt w:val="decimal"/>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998C7BA">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BD8C41DC">
      <w:start w:val="1"/>
      <w:numFmt w:val="decimal"/>
      <w:lvlText w:val="%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2C64EFA">
      <w:start w:val="1"/>
      <w:numFmt w:val="decimal"/>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3C2103A">
      <w:start w:val="1"/>
      <w:numFmt w:val="decimal"/>
      <w:lvlText w:val="%6."/>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12411C0">
      <w:start w:val="1"/>
      <w:numFmt w:val="decimal"/>
      <w:lvlText w:val="%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A5642FC">
      <w:start w:val="1"/>
      <w:numFmt w:val="decimal"/>
      <w:lvlText w:val="%8."/>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478FD50">
      <w:start w:val="1"/>
      <w:numFmt w:val="decimal"/>
      <w:lvlText w:val="%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B8E56E4"/>
    <w:multiLevelType w:val="hybridMultilevel"/>
    <w:tmpl w:val="82707510"/>
    <w:styleLink w:val="BulletBig"/>
    <w:lvl w:ilvl="0" w:tplc="82C070C6">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1" w:tplc="E39A3994">
      <w:start w:val="1"/>
      <w:numFmt w:val="bullet"/>
      <w:lvlText w:val="•"/>
      <w:lvlJc w:val="left"/>
      <w:pPr>
        <w:ind w:left="72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2" w:tplc="4B72C962">
      <w:start w:val="1"/>
      <w:numFmt w:val="bullet"/>
      <w:lvlText w:val="•"/>
      <w:lvlJc w:val="left"/>
      <w:pPr>
        <w:ind w:left="96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3" w:tplc="65D2A332">
      <w:start w:val="1"/>
      <w:numFmt w:val="bullet"/>
      <w:lvlText w:val="•"/>
      <w:lvlJc w:val="left"/>
      <w:pPr>
        <w:ind w:left="120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4" w:tplc="54EC73B6">
      <w:start w:val="1"/>
      <w:numFmt w:val="bullet"/>
      <w:lvlText w:val="•"/>
      <w:lvlJc w:val="left"/>
      <w:pPr>
        <w:ind w:left="144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5" w:tplc="9E26C002">
      <w:start w:val="1"/>
      <w:numFmt w:val="bullet"/>
      <w:lvlText w:val="•"/>
      <w:lvlJc w:val="left"/>
      <w:pPr>
        <w:ind w:left="168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6" w:tplc="8AAC7B6A">
      <w:start w:val="1"/>
      <w:numFmt w:val="bullet"/>
      <w:lvlText w:val="•"/>
      <w:lvlJc w:val="left"/>
      <w:pPr>
        <w:ind w:left="192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7" w:tplc="02D0259C">
      <w:start w:val="1"/>
      <w:numFmt w:val="bullet"/>
      <w:lvlText w:val="•"/>
      <w:lvlJc w:val="left"/>
      <w:pPr>
        <w:ind w:left="216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8" w:tplc="5810B97A">
      <w:start w:val="1"/>
      <w:numFmt w:val="bullet"/>
      <w:lvlText w:val="•"/>
      <w:lvlJc w:val="left"/>
      <w:pPr>
        <w:ind w:left="240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abstractNum>
  <w:abstractNum w:abstractNumId="2">
    <w:nsid w:val="767D715B"/>
    <w:multiLevelType w:val="hybridMultilevel"/>
    <w:tmpl w:val="82707510"/>
    <w:numStyleLink w:val="BulletBig"/>
  </w:abstractNum>
  <w:abstractNum w:abstractNumId="3">
    <w:nsid w:val="76D10A79"/>
    <w:multiLevelType w:val="hybridMultilevel"/>
    <w:tmpl w:val="B47C8BB4"/>
    <w:numStyleLink w:val="Numbered"/>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5CD0"/>
    <w:rsid w:val="006E676F"/>
    <w:rsid w:val="00935CD0"/>
    <w:rsid w:val="00CF6B08"/>
    <w:rsid w:val="00E7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6B08"/>
    <w:rPr>
      <w:rFonts w:ascii="Tahoma" w:hAnsi="Tahoma" w:cs="Tahoma"/>
      <w:sz w:val="16"/>
      <w:szCs w:val="16"/>
    </w:rPr>
  </w:style>
  <w:style w:type="character" w:customStyle="1" w:styleId="BalloonTextChar">
    <w:name w:val="Balloon Text Char"/>
    <w:basedOn w:val="DefaultParagraphFont"/>
    <w:link w:val="BalloonText"/>
    <w:uiPriority w:val="99"/>
    <w:semiHidden/>
    <w:rsid w:val="00CF6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6B08"/>
    <w:rPr>
      <w:rFonts w:ascii="Tahoma" w:hAnsi="Tahoma" w:cs="Tahoma"/>
      <w:sz w:val="16"/>
      <w:szCs w:val="16"/>
    </w:rPr>
  </w:style>
  <w:style w:type="character" w:customStyle="1" w:styleId="BalloonTextChar">
    <w:name w:val="Balloon Text Char"/>
    <w:basedOn w:val="DefaultParagraphFont"/>
    <w:link w:val="BalloonText"/>
    <w:uiPriority w:val="99"/>
    <w:semiHidden/>
    <w:rsid w:val="00CF6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2</cp:revision>
  <dcterms:created xsi:type="dcterms:W3CDTF">2017-03-06T15:35:00Z</dcterms:created>
  <dcterms:modified xsi:type="dcterms:W3CDTF">2017-03-06T15:35:00Z</dcterms:modified>
</cp:coreProperties>
</file>